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FAA" w:rsidRDefault="00982FAA" w:rsidP="00982FAA">
      <w:pPr>
        <w:pStyle w:val="Standard"/>
        <w:jc w:val="right"/>
        <w:rPr>
          <w:b/>
          <w:bCs/>
          <w:i/>
          <w:iCs/>
          <w:sz w:val="21"/>
          <w:szCs w:val="21"/>
        </w:rPr>
      </w:pPr>
    </w:p>
    <w:p w:rsidR="00982FAA" w:rsidRPr="008677FF" w:rsidRDefault="008677FF" w:rsidP="008677FF">
      <w:pPr>
        <w:pStyle w:val="Standard"/>
        <w:jc w:val="both"/>
        <w:rPr>
          <w:b/>
          <w:bCs/>
          <w:sz w:val="28"/>
          <w:szCs w:val="28"/>
        </w:rPr>
      </w:pPr>
      <w:r w:rsidRPr="008677FF">
        <w:rPr>
          <w:b/>
          <w:bCs/>
          <w:sz w:val="28"/>
          <w:szCs w:val="28"/>
        </w:rPr>
        <w:t xml:space="preserve">Rekrutacja dzieci do przedszkoli miejskich w Pabianicach na rok szkolny 2026/2027 odbywa się w sposób tradycyjny, tj. rodzice składają </w:t>
      </w:r>
      <w:r w:rsidR="00677F7C">
        <w:rPr>
          <w:b/>
          <w:bCs/>
          <w:sz w:val="28"/>
          <w:szCs w:val="28"/>
        </w:rPr>
        <w:t xml:space="preserve">osobiście </w:t>
      </w:r>
      <w:r w:rsidR="000524DE">
        <w:rPr>
          <w:b/>
          <w:bCs/>
          <w:sz w:val="28"/>
          <w:szCs w:val="28"/>
        </w:rPr>
        <w:t xml:space="preserve">papierowy </w:t>
      </w:r>
      <w:r w:rsidRPr="008677FF">
        <w:rPr>
          <w:b/>
          <w:bCs/>
          <w:sz w:val="28"/>
          <w:szCs w:val="28"/>
        </w:rPr>
        <w:t>wniosek o przyjęcie dziecka</w:t>
      </w:r>
      <w:r w:rsidR="00677F7C">
        <w:rPr>
          <w:b/>
          <w:bCs/>
          <w:sz w:val="28"/>
          <w:szCs w:val="28"/>
        </w:rPr>
        <w:t xml:space="preserve"> </w:t>
      </w:r>
      <w:r w:rsidRPr="008677FF">
        <w:rPr>
          <w:b/>
          <w:bCs/>
          <w:sz w:val="28"/>
          <w:szCs w:val="28"/>
        </w:rPr>
        <w:t xml:space="preserve">wraz ze wszystkimi </w:t>
      </w:r>
      <w:r w:rsidR="000524DE">
        <w:rPr>
          <w:b/>
          <w:bCs/>
          <w:sz w:val="28"/>
          <w:szCs w:val="28"/>
        </w:rPr>
        <w:t xml:space="preserve">wymaganymi </w:t>
      </w:r>
      <w:r w:rsidRPr="008677FF">
        <w:rPr>
          <w:b/>
          <w:bCs/>
          <w:sz w:val="28"/>
          <w:szCs w:val="28"/>
        </w:rPr>
        <w:t xml:space="preserve">dokumentami w przedszkolu, </w:t>
      </w:r>
      <w:r>
        <w:rPr>
          <w:b/>
          <w:bCs/>
          <w:sz w:val="28"/>
          <w:szCs w:val="28"/>
        </w:rPr>
        <w:t>w</w:t>
      </w:r>
      <w:r w:rsidRPr="008677FF">
        <w:rPr>
          <w:b/>
          <w:bCs/>
          <w:sz w:val="28"/>
          <w:szCs w:val="28"/>
        </w:rPr>
        <w:t xml:space="preserve"> któr</w:t>
      </w:r>
      <w:r>
        <w:rPr>
          <w:b/>
          <w:bCs/>
          <w:sz w:val="28"/>
          <w:szCs w:val="28"/>
        </w:rPr>
        <w:t>ym</w:t>
      </w:r>
      <w:r w:rsidRPr="008677FF">
        <w:rPr>
          <w:b/>
          <w:bCs/>
          <w:sz w:val="28"/>
          <w:szCs w:val="28"/>
        </w:rPr>
        <w:t xml:space="preserve"> chcą, by uczęszczało dziecko.</w:t>
      </w:r>
    </w:p>
    <w:p w:rsidR="008677FF" w:rsidRPr="008677FF" w:rsidRDefault="008677FF" w:rsidP="008677FF">
      <w:pPr>
        <w:pStyle w:val="Standard"/>
        <w:spacing w:line="276" w:lineRule="auto"/>
        <w:jc w:val="both"/>
        <w:rPr>
          <w:b/>
          <w:bCs/>
          <w:sz w:val="28"/>
          <w:szCs w:val="28"/>
        </w:rPr>
      </w:pPr>
    </w:p>
    <w:p w:rsidR="008677FF" w:rsidRDefault="008677FF" w:rsidP="00982FAA">
      <w:pPr>
        <w:pStyle w:val="Standard"/>
        <w:spacing w:line="276" w:lineRule="auto"/>
        <w:jc w:val="both"/>
        <w:rPr>
          <w:b/>
          <w:bCs/>
        </w:rPr>
      </w:pPr>
    </w:p>
    <w:p w:rsidR="008677FF" w:rsidRDefault="008677FF" w:rsidP="008677FF">
      <w:pPr>
        <w:pStyle w:val="Standard"/>
        <w:numPr>
          <w:ilvl w:val="0"/>
          <w:numId w:val="6"/>
        </w:numPr>
        <w:spacing w:line="276" w:lineRule="auto"/>
        <w:jc w:val="both"/>
        <w:rPr>
          <w:bCs/>
        </w:rPr>
      </w:pPr>
      <w:r w:rsidRPr="00453B4A">
        <w:t xml:space="preserve">Do </w:t>
      </w:r>
      <w:r>
        <w:t>przedszkoli miejskich</w:t>
      </w:r>
      <w:r w:rsidRPr="00453B4A">
        <w:t xml:space="preserve"> w Pabianicach przyjmowane są dzieci w wieku od 3</w:t>
      </w:r>
      <w:r>
        <w:t xml:space="preserve"> do </w:t>
      </w:r>
      <w:r w:rsidR="000524DE">
        <w:t>6</w:t>
      </w:r>
      <w:r w:rsidRPr="00453B4A">
        <w:t xml:space="preserve"> lat </w:t>
      </w:r>
      <w:r w:rsidR="0002399C">
        <w:t>(dzieci urodzone w latach 202</w:t>
      </w:r>
      <w:r w:rsidR="000524DE">
        <w:t>0</w:t>
      </w:r>
      <w:r w:rsidR="0002399C">
        <w:t xml:space="preserve">-2023) </w:t>
      </w:r>
      <w:r w:rsidRPr="005E4805">
        <w:rPr>
          <w:bCs/>
        </w:rPr>
        <w:t>zamieszkałe na terenie Pabianic</w:t>
      </w:r>
      <w:r>
        <w:rPr>
          <w:bCs/>
        </w:rPr>
        <w:t xml:space="preserve"> i poza miastem Pabianice</w:t>
      </w:r>
      <w:r w:rsidRPr="005E4805">
        <w:rPr>
          <w:bCs/>
        </w:rPr>
        <w:t>.</w:t>
      </w:r>
      <w:r>
        <w:rPr>
          <w:bCs/>
        </w:rPr>
        <w:t xml:space="preserve"> Warunkiem przyjęcia jest złożenie wniosku przez rodziców kandydata.</w:t>
      </w:r>
    </w:p>
    <w:p w:rsidR="000524DE" w:rsidRDefault="000524DE" w:rsidP="000524DE">
      <w:pPr>
        <w:pStyle w:val="Standard"/>
        <w:spacing w:line="276" w:lineRule="auto"/>
        <w:ind w:left="720"/>
        <w:jc w:val="both"/>
        <w:rPr>
          <w:bCs/>
        </w:rPr>
      </w:pPr>
    </w:p>
    <w:p w:rsidR="000524DE" w:rsidRPr="000524DE" w:rsidRDefault="000524DE" w:rsidP="000524DE">
      <w:pPr>
        <w:pStyle w:val="Standard"/>
        <w:spacing w:line="276" w:lineRule="auto"/>
        <w:jc w:val="both"/>
        <w:rPr>
          <w:b/>
          <w:bCs/>
          <w:sz w:val="28"/>
          <w:szCs w:val="28"/>
        </w:rPr>
      </w:pPr>
      <w:r w:rsidRPr="000524DE">
        <w:rPr>
          <w:b/>
          <w:bCs/>
          <w:sz w:val="28"/>
          <w:szCs w:val="28"/>
        </w:rPr>
        <w:t>UWAGA!!!</w:t>
      </w:r>
    </w:p>
    <w:p w:rsidR="000524DE" w:rsidRPr="000524DE" w:rsidRDefault="000524DE" w:rsidP="000524DE">
      <w:pPr>
        <w:pStyle w:val="Standard"/>
        <w:spacing w:line="276" w:lineRule="auto"/>
        <w:jc w:val="both"/>
        <w:rPr>
          <w:b/>
          <w:bCs/>
          <w:sz w:val="28"/>
          <w:szCs w:val="28"/>
        </w:rPr>
      </w:pPr>
    </w:p>
    <w:p w:rsidR="000524DE" w:rsidRPr="000524DE" w:rsidRDefault="000524DE" w:rsidP="000524DE">
      <w:pPr>
        <w:pStyle w:val="Standard"/>
        <w:spacing w:line="276" w:lineRule="auto"/>
        <w:jc w:val="both"/>
        <w:rPr>
          <w:b/>
          <w:bCs/>
          <w:sz w:val="28"/>
          <w:szCs w:val="28"/>
        </w:rPr>
      </w:pPr>
      <w:r w:rsidRPr="000524DE">
        <w:rPr>
          <w:b/>
          <w:bCs/>
          <w:sz w:val="28"/>
          <w:szCs w:val="28"/>
        </w:rPr>
        <w:t xml:space="preserve">Naboru dzieci 3-letnich (rocznik 2023) nie prowadzą: Przedszkole Miejskie Nr 3, Przedszkole Miejskie Nr 5, Przedszkole Miejskie Nr 8, Przedszkole Miejskie </w:t>
      </w:r>
      <w:r>
        <w:rPr>
          <w:b/>
          <w:bCs/>
          <w:sz w:val="28"/>
          <w:szCs w:val="28"/>
        </w:rPr>
        <w:br/>
      </w:r>
      <w:r w:rsidRPr="000524DE">
        <w:rPr>
          <w:b/>
          <w:bCs/>
          <w:sz w:val="28"/>
          <w:szCs w:val="28"/>
        </w:rPr>
        <w:t>Nr 15</w:t>
      </w:r>
    </w:p>
    <w:p w:rsidR="000524DE" w:rsidRPr="005E4805" w:rsidRDefault="000524DE" w:rsidP="000524DE">
      <w:pPr>
        <w:pStyle w:val="Standard"/>
        <w:spacing w:line="276" w:lineRule="auto"/>
        <w:jc w:val="both"/>
        <w:rPr>
          <w:bCs/>
        </w:rPr>
      </w:pPr>
    </w:p>
    <w:p w:rsidR="008677FF" w:rsidRDefault="008677FF" w:rsidP="008677FF">
      <w:pPr>
        <w:pStyle w:val="Standard"/>
        <w:numPr>
          <w:ilvl w:val="0"/>
          <w:numId w:val="6"/>
        </w:numPr>
        <w:spacing w:line="276" w:lineRule="auto"/>
        <w:jc w:val="both"/>
        <w:rPr>
          <w:bCs/>
        </w:rPr>
      </w:pPr>
      <w:r>
        <w:rPr>
          <w:bCs/>
        </w:rPr>
        <w:t xml:space="preserve">Dzieci 6-letnie (urodzone w 2020 r.) obowiązane są odbyć roczne przygotowanie przedszkolne. </w:t>
      </w:r>
    </w:p>
    <w:p w:rsidR="008677FF" w:rsidRDefault="008677FF" w:rsidP="008677FF">
      <w:pPr>
        <w:pStyle w:val="Standard"/>
        <w:numPr>
          <w:ilvl w:val="0"/>
          <w:numId w:val="6"/>
        </w:numPr>
        <w:spacing w:line="276" w:lineRule="auto"/>
        <w:jc w:val="both"/>
      </w:pPr>
      <w:r w:rsidRPr="00453B4A">
        <w:t>Z wychowania przedszkolnego mogą korzystać dzieci do lat 9 na podstawie orzeczenia</w:t>
      </w:r>
      <w:r>
        <w:t xml:space="preserve"> </w:t>
      </w:r>
      <w:r>
        <w:br/>
      </w:r>
      <w:r w:rsidRPr="00453B4A">
        <w:t>o potrzebie kształcenia specjalnego</w:t>
      </w:r>
      <w:r>
        <w:t xml:space="preserve"> </w:t>
      </w:r>
      <w:r w:rsidRPr="00453B4A">
        <w:t>wydanego przez poradni</w:t>
      </w:r>
      <w:r>
        <w:t>ę</w:t>
      </w:r>
      <w:r w:rsidRPr="00453B4A">
        <w:t xml:space="preserve"> psychologiczno</w:t>
      </w:r>
      <w:r>
        <w:t xml:space="preserve"> – </w:t>
      </w:r>
      <w:r w:rsidRPr="00453B4A">
        <w:t>pedagogiczną.</w:t>
      </w:r>
      <w:r>
        <w:t xml:space="preserve"> </w:t>
      </w:r>
    </w:p>
    <w:p w:rsidR="008677FF" w:rsidRDefault="008677FF" w:rsidP="008677FF">
      <w:pPr>
        <w:pStyle w:val="Standard"/>
        <w:numPr>
          <w:ilvl w:val="0"/>
          <w:numId w:val="6"/>
        </w:numPr>
        <w:spacing w:line="276" w:lineRule="auto"/>
        <w:jc w:val="both"/>
      </w:pPr>
      <w:r>
        <w:t xml:space="preserve">Dzieci z odroczonym obowiązkiem szkolnym kontynuują przygotowanie przedszkolne </w:t>
      </w:r>
      <w:r>
        <w:br/>
        <w:t>w przedszkolu, jeżeli decyzja o odroczeniu została dostarczona do przedszkola. Jeśli kandydat nie dostarczył dokumentów potwierdzających odroczenie (jest w trakcie procesu) należy zgłosić tę informację w przedszkolu, aby dokonać rezerwacji miejsca.</w:t>
      </w:r>
    </w:p>
    <w:p w:rsidR="008677FF" w:rsidRDefault="008677FF" w:rsidP="008677FF">
      <w:pPr>
        <w:pStyle w:val="Standard"/>
        <w:numPr>
          <w:ilvl w:val="0"/>
          <w:numId w:val="6"/>
        </w:numPr>
        <w:spacing w:line="276" w:lineRule="auto"/>
        <w:jc w:val="both"/>
      </w:pPr>
      <w:r w:rsidRPr="00453B4A">
        <w:t xml:space="preserve">W szczególnie uzasadnionych przypadkach </w:t>
      </w:r>
      <w:r w:rsidR="0002399C">
        <w:t xml:space="preserve">do przedszkola miejskiego może być przyjęte </w:t>
      </w:r>
      <w:r w:rsidRPr="00453B4A">
        <w:t xml:space="preserve">dziecko, które do </w:t>
      </w:r>
      <w:r>
        <w:t xml:space="preserve">dnia </w:t>
      </w:r>
      <w:r w:rsidRPr="00453B4A">
        <w:t>1 września 20</w:t>
      </w:r>
      <w:r>
        <w:t>26</w:t>
      </w:r>
      <w:r w:rsidRPr="00453B4A">
        <w:t xml:space="preserve"> r. ukończy 2,5 roku</w:t>
      </w:r>
      <w:r>
        <w:t>.</w:t>
      </w:r>
    </w:p>
    <w:p w:rsidR="008677FF" w:rsidRDefault="008677FF" w:rsidP="008677FF">
      <w:pPr>
        <w:pStyle w:val="Standard"/>
        <w:numPr>
          <w:ilvl w:val="0"/>
          <w:numId w:val="6"/>
        </w:numPr>
        <w:spacing w:line="276" w:lineRule="auto"/>
        <w:jc w:val="both"/>
      </w:pPr>
      <w:r>
        <w:t>Rodzic może złożyć wniosek w maksymalnie trzech przedszkolach, określając we wniosku swoje preferencje.</w:t>
      </w:r>
    </w:p>
    <w:p w:rsidR="008677FF" w:rsidRDefault="008677FF" w:rsidP="008677FF">
      <w:pPr>
        <w:pStyle w:val="Standard"/>
        <w:spacing w:line="276" w:lineRule="auto"/>
        <w:jc w:val="both"/>
      </w:pPr>
    </w:p>
    <w:p w:rsidR="008677FF" w:rsidRPr="00385594" w:rsidRDefault="008677FF" w:rsidP="008677FF">
      <w:pPr>
        <w:pStyle w:val="Standard"/>
        <w:spacing w:line="276" w:lineRule="auto"/>
        <w:jc w:val="both"/>
        <w:rPr>
          <w:b/>
          <w:bCs/>
          <w:color w:val="FF0000"/>
          <w:sz w:val="28"/>
          <w:szCs w:val="28"/>
        </w:rPr>
      </w:pPr>
      <w:r w:rsidRPr="00385594">
        <w:rPr>
          <w:b/>
          <w:bCs/>
          <w:sz w:val="28"/>
          <w:szCs w:val="28"/>
        </w:rPr>
        <w:t>Termin składania wniosków:</w:t>
      </w:r>
      <w:r w:rsidRPr="00385594">
        <w:rPr>
          <w:b/>
          <w:bCs/>
          <w:color w:val="FF0000"/>
          <w:sz w:val="28"/>
          <w:szCs w:val="28"/>
        </w:rPr>
        <w:t xml:space="preserve"> </w:t>
      </w:r>
      <w:r w:rsidR="00FE6CE7" w:rsidRPr="00385594">
        <w:rPr>
          <w:b/>
          <w:bCs/>
          <w:color w:val="FF0000"/>
          <w:sz w:val="28"/>
          <w:szCs w:val="28"/>
        </w:rPr>
        <w:t>13.02.2026</w:t>
      </w:r>
      <w:r w:rsidR="00385594">
        <w:rPr>
          <w:b/>
          <w:bCs/>
          <w:color w:val="FF0000"/>
          <w:sz w:val="28"/>
          <w:szCs w:val="28"/>
        </w:rPr>
        <w:t>r.</w:t>
      </w:r>
      <w:r w:rsidR="00FE6CE7" w:rsidRPr="00385594">
        <w:rPr>
          <w:b/>
          <w:bCs/>
          <w:color w:val="FF0000"/>
          <w:sz w:val="28"/>
          <w:szCs w:val="28"/>
        </w:rPr>
        <w:t xml:space="preserve"> – 27.02.2026 r. </w:t>
      </w:r>
    </w:p>
    <w:p w:rsidR="00FE6CE7" w:rsidRDefault="00FE6CE7" w:rsidP="008677FF">
      <w:pPr>
        <w:pStyle w:val="Standard"/>
        <w:spacing w:line="276" w:lineRule="auto"/>
        <w:jc w:val="both"/>
        <w:rPr>
          <w:b/>
          <w:bCs/>
          <w:sz w:val="28"/>
          <w:szCs w:val="28"/>
        </w:rPr>
      </w:pPr>
    </w:p>
    <w:p w:rsidR="0002399C" w:rsidRDefault="00FE6CE7" w:rsidP="0002399C">
      <w:pPr>
        <w:pStyle w:val="Standard"/>
        <w:numPr>
          <w:ilvl w:val="0"/>
          <w:numId w:val="6"/>
        </w:numPr>
        <w:spacing w:line="276" w:lineRule="auto"/>
        <w:jc w:val="both"/>
      </w:pPr>
      <w:r>
        <w:t xml:space="preserve">Podczas rekrutacji do przedszkoli miejskich </w:t>
      </w:r>
      <w:r w:rsidR="0002399C">
        <w:t xml:space="preserve">kandydaci </w:t>
      </w:r>
      <w:r w:rsidR="00330AAC">
        <w:t>o</w:t>
      </w:r>
      <w:r w:rsidR="0002399C">
        <w:t xml:space="preserve">trzymują punkty (10 punktów za każde kryterium) za wystąpienie poniższych kryteriów wskazanych przez ustawodawcę: </w:t>
      </w:r>
    </w:p>
    <w:p w:rsidR="0002399C" w:rsidRDefault="00FE6CE7" w:rsidP="0002399C">
      <w:pPr>
        <w:pStyle w:val="Standard"/>
        <w:numPr>
          <w:ilvl w:val="0"/>
          <w:numId w:val="18"/>
        </w:numPr>
        <w:spacing w:line="276" w:lineRule="auto"/>
        <w:jc w:val="both"/>
      </w:pPr>
      <w:r w:rsidRPr="005E4805">
        <w:t>wielodzietność rodziny dziecka</w:t>
      </w:r>
      <w:r>
        <w:t xml:space="preserve"> – weryfikacja następuje na podstawie oświadczenia rodzica stanowiącego załącznik do regulaminu rekrutacji (załącznik dostępny </w:t>
      </w:r>
      <w:r>
        <w:br/>
        <w:t>w siedzibie przedszkola)</w:t>
      </w:r>
      <w:r w:rsidRPr="005E4805">
        <w:t>;</w:t>
      </w:r>
    </w:p>
    <w:p w:rsidR="0002399C" w:rsidRDefault="00FE6CE7" w:rsidP="0002399C">
      <w:pPr>
        <w:pStyle w:val="Standard"/>
        <w:numPr>
          <w:ilvl w:val="0"/>
          <w:numId w:val="18"/>
        </w:numPr>
        <w:spacing w:line="276" w:lineRule="auto"/>
        <w:jc w:val="both"/>
      </w:pPr>
      <w:r w:rsidRPr="005E4805">
        <w:t>niepełnosprawność dziecka</w:t>
      </w:r>
      <w:r>
        <w:t xml:space="preserve"> – </w:t>
      </w:r>
      <w:bookmarkStart w:id="0" w:name="_Hlk214374157"/>
      <w:r>
        <w:t xml:space="preserve">należy załączyć do wniosku kopię orzeczenia o potrzebie specjalnego wydanego przez poradnię </w:t>
      </w:r>
      <w:proofErr w:type="spellStart"/>
      <w:r>
        <w:t>psychlogiczno-pedagogiczną</w:t>
      </w:r>
      <w:proofErr w:type="spellEnd"/>
      <w:r>
        <w:t xml:space="preserve"> lub</w:t>
      </w:r>
      <w:r w:rsidRPr="0002399C">
        <w:rPr>
          <w:bCs/>
        </w:rPr>
        <w:t xml:space="preserve"> orzeczenie o niepełnosprawności</w:t>
      </w:r>
      <w:r w:rsidR="0002399C" w:rsidRPr="0002399C">
        <w:rPr>
          <w:bCs/>
        </w:rPr>
        <w:t>,</w:t>
      </w:r>
      <w:r w:rsidRPr="0002399C">
        <w:rPr>
          <w:bCs/>
        </w:rPr>
        <w:t xml:space="preserve"> lub orzeczenie równoważne w rozumieniu przepisów ustawy z dnia 27 sierpnia 1997 r. o rehabilitacji zawodowej i społecznej oraz zatrudnieniu osób niepełnosprawnych (Dz.U.2025.913 t. j. ze zm.)</w:t>
      </w:r>
      <w:r w:rsidRPr="005E4805">
        <w:t>;</w:t>
      </w:r>
      <w:bookmarkEnd w:id="0"/>
    </w:p>
    <w:p w:rsidR="0002399C" w:rsidRDefault="00FE6CE7" w:rsidP="0002399C">
      <w:pPr>
        <w:pStyle w:val="Standard"/>
        <w:numPr>
          <w:ilvl w:val="0"/>
          <w:numId w:val="18"/>
        </w:numPr>
        <w:spacing w:line="276" w:lineRule="auto"/>
        <w:jc w:val="both"/>
      </w:pPr>
      <w:r w:rsidRPr="005E4805">
        <w:t>niepełnosprawność jednego z rodziców dziecka</w:t>
      </w:r>
      <w:r w:rsidR="0002399C">
        <w:t>, obojga rodziców, rodzeństwa</w:t>
      </w:r>
      <w:r w:rsidR="00677F7C">
        <w:t xml:space="preserve"> – </w:t>
      </w:r>
      <w:r w:rsidR="00677F7C">
        <w:lastRenderedPageBreak/>
        <w:t>należy załączyć do wniosku kopię orzeczenia o potrzebie specjalnego lub</w:t>
      </w:r>
      <w:r w:rsidR="00677F7C" w:rsidRPr="0002399C">
        <w:rPr>
          <w:bCs/>
        </w:rPr>
        <w:t xml:space="preserve"> orzeczenie o niepełnosprawności, lub orzeczenie równoważne w rozumieniu przepisów ustawy z dnia 27 sierpnia 1997 r. o rehabilitacji zawodowej i społecznej oraz zatrudnieniu osób niepełnosprawnych (Dz.U.2025.913 t. j. ze zm.)</w:t>
      </w:r>
      <w:r w:rsidR="00677F7C" w:rsidRPr="005E4805">
        <w:t>;</w:t>
      </w:r>
    </w:p>
    <w:p w:rsidR="0002399C" w:rsidRDefault="00FE6CE7" w:rsidP="0002399C">
      <w:pPr>
        <w:pStyle w:val="Standard"/>
        <w:numPr>
          <w:ilvl w:val="0"/>
          <w:numId w:val="18"/>
        </w:numPr>
        <w:spacing w:line="276" w:lineRule="auto"/>
        <w:jc w:val="both"/>
      </w:pPr>
      <w:r w:rsidRPr="005E4805">
        <w:t>samotne wychowywanie dziecka w rodzinie</w:t>
      </w:r>
      <w:r w:rsidR="0002399C">
        <w:t xml:space="preserve"> – weryfikacja następuje na podstawie oświadczenia rodzica stanowiącego załącznik go regulaminu rekrutacji (załącznik dostępny w siedzibie przedszkola) oraz kopii dokumentów potwierdzających powyższe</w:t>
      </w:r>
      <w:r w:rsidRPr="005E4805">
        <w:t>;</w:t>
      </w:r>
    </w:p>
    <w:p w:rsidR="00FE6CE7" w:rsidRPr="00677F7C" w:rsidRDefault="00FE6CE7" w:rsidP="0002399C">
      <w:pPr>
        <w:pStyle w:val="Standard"/>
        <w:numPr>
          <w:ilvl w:val="0"/>
          <w:numId w:val="18"/>
        </w:numPr>
        <w:spacing w:line="276" w:lineRule="auto"/>
        <w:jc w:val="both"/>
      </w:pPr>
      <w:r w:rsidRPr="005E4805">
        <w:t>objęcie dziecka pieczą zastępczą</w:t>
      </w:r>
      <w:r>
        <w:t xml:space="preserve"> – należy załączyć </w:t>
      </w:r>
      <w:r w:rsidR="00677F7C" w:rsidRPr="0002399C">
        <w:rPr>
          <w:bCs/>
        </w:rPr>
        <w:t xml:space="preserve">dokument poświadczający objęcie dziecka pieczą zastępczą zgodnie z ustawą z dnia 9 czerwca 2011 r. </w:t>
      </w:r>
      <w:r w:rsidR="00677F7C" w:rsidRPr="0002399C">
        <w:rPr>
          <w:bCs/>
        </w:rPr>
        <w:br/>
        <w:t xml:space="preserve">o wspieraniu rodziny i systemie pieczy zastępczej (Dz.U.2025.49 t. j. </w:t>
      </w:r>
      <w:r w:rsidR="00677F7C" w:rsidRPr="0002399C">
        <w:rPr>
          <w:bCs/>
        </w:rPr>
        <w:br/>
        <w:t>ze zm.).</w:t>
      </w:r>
    </w:p>
    <w:p w:rsidR="00677F7C" w:rsidRDefault="00677F7C" w:rsidP="00677F7C">
      <w:pPr>
        <w:pStyle w:val="Standard"/>
        <w:spacing w:line="276" w:lineRule="auto"/>
        <w:jc w:val="both"/>
        <w:rPr>
          <w:bCs/>
        </w:rPr>
      </w:pPr>
    </w:p>
    <w:p w:rsidR="00CD16CD" w:rsidRDefault="0002399C" w:rsidP="0002399C">
      <w:pPr>
        <w:pStyle w:val="Standard"/>
        <w:numPr>
          <w:ilvl w:val="0"/>
          <w:numId w:val="6"/>
        </w:numPr>
        <w:spacing w:line="276" w:lineRule="auto"/>
        <w:jc w:val="both"/>
      </w:pPr>
      <w:r>
        <w:t xml:space="preserve">Podczas rekrutacji do przedszkoli miejskich kandydaci otrzymują </w:t>
      </w:r>
      <w:r w:rsidR="00CD16CD">
        <w:t>punkty za wystąpienie poniższych kryteriów wskazanych przez radę Miejską w Pabianicach:</w:t>
      </w:r>
    </w:p>
    <w:p w:rsidR="00D83706" w:rsidRDefault="005865CB" w:rsidP="00677F7C">
      <w:pPr>
        <w:pStyle w:val="Standard"/>
        <w:numPr>
          <w:ilvl w:val="0"/>
          <w:numId w:val="14"/>
        </w:numPr>
        <w:spacing w:line="276" w:lineRule="auto"/>
        <w:jc w:val="both"/>
      </w:pPr>
      <w:r>
        <w:t>r</w:t>
      </w:r>
      <w:r w:rsidR="00D83706">
        <w:t xml:space="preserve">odzeństwo, które będzie kontynuowało edukację przedszkolną w tym samym przedszkolu, do którego </w:t>
      </w:r>
      <w:r>
        <w:t>aplikuje kandydat – 5 pkt (należy zaznaczyć we wniosku);</w:t>
      </w:r>
    </w:p>
    <w:p w:rsidR="00677F7C" w:rsidRDefault="00CD16CD" w:rsidP="00677F7C">
      <w:pPr>
        <w:pStyle w:val="Standard"/>
        <w:numPr>
          <w:ilvl w:val="0"/>
          <w:numId w:val="14"/>
        </w:numPr>
        <w:spacing w:line="276" w:lineRule="auto"/>
        <w:jc w:val="both"/>
      </w:pPr>
      <w:r>
        <w:t xml:space="preserve">zatrudnienie lub nauka w trybie dziennym rodzica – </w:t>
      </w:r>
      <w:r w:rsidR="005865CB">
        <w:t>3</w:t>
      </w:r>
      <w:r>
        <w:t xml:space="preserve"> pkt (weryfikacja następuje na podstawie </w:t>
      </w:r>
      <w:r w:rsidR="00677F7C" w:rsidRPr="00453B4A">
        <w:t>oświadczeni</w:t>
      </w:r>
      <w:r>
        <w:t>a</w:t>
      </w:r>
      <w:r w:rsidR="00677F7C" w:rsidRPr="00453B4A">
        <w:t xml:space="preserve"> rodzica/opiekuna prawnego o aktualnym zatrudnieniu lub nauce</w:t>
      </w:r>
      <w:r>
        <w:t xml:space="preserve">; załącznik </w:t>
      </w:r>
      <w:r w:rsidR="00677F7C">
        <w:rPr>
          <w:bCs/>
          <w:iCs/>
        </w:rPr>
        <w:t>oświadczenia</w:t>
      </w:r>
      <w:r w:rsidR="00677F7C" w:rsidRPr="00EB3881">
        <w:rPr>
          <w:bCs/>
          <w:iCs/>
        </w:rPr>
        <w:t xml:space="preserve"> </w:t>
      </w:r>
      <w:r>
        <w:rPr>
          <w:bCs/>
          <w:iCs/>
        </w:rPr>
        <w:t>dostępny w siedzibie przedszkola</w:t>
      </w:r>
      <w:r w:rsidR="00677F7C" w:rsidRPr="00EB3881">
        <w:rPr>
          <w:bCs/>
          <w:iCs/>
        </w:rPr>
        <w:t>)</w:t>
      </w:r>
      <w:r w:rsidR="00677F7C" w:rsidRPr="00453B4A">
        <w:t>;</w:t>
      </w:r>
    </w:p>
    <w:p w:rsidR="00CD16CD" w:rsidRDefault="00CD16CD" w:rsidP="00677F7C">
      <w:pPr>
        <w:pStyle w:val="Standard"/>
        <w:numPr>
          <w:ilvl w:val="0"/>
          <w:numId w:val="14"/>
        </w:numPr>
        <w:spacing w:line="276" w:lineRule="auto"/>
        <w:jc w:val="both"/>
      </w:pPr>
      <w:r>
        <w:t>uczęszczanie kandydata do żłobka miejskiego w Pabianicach – 2 pkt (do wniosku należy załączyć zaświadczenie wydane przez żłobek);</w:t>
      </w:r>
    </w:p>
    <w:p w:rsidR="00CD16CD" w:rsidRDefault="00CD16CD" w:rsidP="00677F7C">
      <w:pPr>
        <w:pStyle w:val="Standard"/>
        <w:numPr>
          <w:ilvl w:val="0"/>
          <w:numId w:val="14"/>
        </w:numPr>
        <w:spacing w:line="276" w:lineRule="auto"/>
        <w:jc w:val="both"/>
      </w:pPr>
      <w:r>
        <w:t>zadeklarowany czas pobytu kandydata w przedszkolu wynoszący 8 godzin i więcej – 2 pkt (czas pobytu należy wpisać we wniosek);</w:t>
      </w:r>
    </w:p>
    <w:p w:rsidR="00677F7C" w:rsidRDefault="00CD16CD" w:rsidP="00677F7C">
      <w:pPr>
        <w:pStyle w:val="Standard"/>
        <w:numPr>
          <w:ilvl w:val="0"/>
          <w:numId w:val="14"/>
        </w:numPr>
        <w:spacing w:line="276" w:lineRule="auto"/>
        <w:jc w:val="both"/>
      </w:pPr>
      <w:r>
        <w:t>odległość zamieszkania od przedszkola wynosząca do 1 km – 1 pkt (weryfikuje komisja rekrutacyjna na podstawie podanych danych)</w:t>
      </w:r>
      <w:r w:rsidR="00677F7C">
        <w:t>.</w:t>
      </w:r>
    </w:p>
    <w:p w:rsidR="008677FF" w:rsidRDefault="00677F7C" w:rsidP="00982FAA">
      <w:pPr>
        <w:pStyle w:val="Standard"/>
        <w:numPr>
          <w:ilvl w:val="0"/>
          <w:numId w:val="6"/>
        </w:numPr>
        <w:spacing w:line="276" w:lineRule="auto"/>
        <w:jc w:val="both"/>
      </w:pPr>
      <w:r w:rsidRPr="00453B4A">
        <w:t>Oświadczenia  rodziców/o</w:t>
      </w:r>
      <w:r>
        <w:t>piekunów prawnych zawierają</w:t>
      </w:r>
      <w:r w:rsidRPr="00453B4A">
        <w:t xml:space="preserve"> klauzulę</w:t>
      </w:r>
      <w:r>
        <w:t xml:space="preserve"> o</w:t>
      </w:r>
      <w:r w:rsidRPr="00453B4A">
        <w:t xml:space="preserve"> odpowiedzialności karnej </w:t>
      </w:r>
      <w:r>
        <w:t xml:space="preserve"> </w:t>
      </w:r>
      <w:r w:rsidRPr="00453B4A">
        <w:t>za składanie fałszywego oświadczenia.</w:t>
      </w:r>
    </w:p>
    <w:p w:rsidR="00BA47D8" w:rsidRDefault="00BA47D8" w:rsidP="00BA47D8">
      <w:pPr>
        <w:pStyle w:val="Standard"/>
        <w:spacing w:line="276" w:lineRule="auto"/>
        <w:ind w:left="720"/>
        <w:jc w:val="both"/>
      </w:pPr>
    </w:p>
    <w:p w:rsidR="00BA47D8" w:rsidRDefault="00BA47D8" w:rsidP="00BA47D8">
      <w:pPr>
        <w:pStyle w:val="Standard"/>
        <w:spacing w:line="276" w:lineRule="auto"/>
      </w:pPr>
      <w:r>
        <w:t xml:space="preserve">Po poprawnie złożonej dokumentacji kandydat zostanie zakwalifikowany do przyjęcia do przedszkola miejskiego (przez każdą z wybranych placówek odrębnie). </w:t>
      </w:r>
    </w:p>
    <w:p w:rsidR="00BA47D8" w:rsidRDefault="00BA47D8" w:rsidP="00BA47D8">
      <w:pPr>
        <w:pStyle w:val="Standard"/>
        <w:spacing w:line="276" w:lineRule="auto"/>
      </w:pPr>
    </w:p>
    <w:p w:rsidR="00BA47D8" w:rsidRPr="00BA47D8" w:rsidRDefault="00BA47D8" w:rsidP="00385594">
      <w:pPr>
        <w:pStyle w:val="Standard"/>
        <w:spacing w:line="276" w:lineRule="auto"/>
        <w:rPr>
          <w:b/>
          <w:bCs/>
          <w:sz w:val="28"/>
          <w:szCs w:val="28"/>
        </w:rPr>
      </w:pPr>
      <w:r w:rsidRPr="00BA47D8">
        <w:rPr>
          <w:b/>
          <w:bCs/>
          <w:sz w:val="28"/>
          <w:szCs w:val="28"/>
        </w:rPr>
        <w:t>Publikacja list dzieci zakwalifikowanych i niezakwalifikowanych nastąpi 11.03.2026 r.</w:t>
      </w:r>
      <w:r w:rsidR="00D83706">
        <w:rPr>
          <w:b/>
          <w:bCs/>
          <w:sz w:val="28"/>
          <w:szCs w:val="28"/>
        </w:rPr>
        <w:t xml:space="preserve"> </w:t>
      </w:r>
      <w:r w:rsidR="00B377E3">
        <w:rPr>
          <w:b/>
          <w:bCs/>
          <w:sz w:val="28"/>
          <w:szCs w:val="28"/>
        </w:rPr>
        <w:t xml:space="preserve">o godzinie 9:00. </w:t>
      </w:r>
      <w:r w:rsidR="00D83706">
        <w:rPr>
          <w:b/>
          <w:bCs/>
          <w:sz w:val="28"/>
          <w:szCs w:val="28"/>
        </w:rPr>
        <w:t>Listy zostaną opublikowane w siedzibach przedszkoli miejskich.</w:t>
      </w:r>
    </w:p>
    <w:p w:rsidR="00BA47D8" w:rsidRDefault="00BA47D8" w:rsidP="00BA47D8">
      <w:pPr>
        <w:pStyle w:val="Standard"/>
        <w:spacing w:line="276" w:lineRule="auto"/>
      </w:pPr>
    </w:p>
    <w:p w:rsidR="00BA47D8" w:rsidRDefault="00BA47D8" w:rsidP="00BA47D8">
      <w:pPr>
        <w:pStyle w:val="Standard"/>
        <w:spacing w:line="276" w:lineRule="auto"/>
      </w:pPr>
      <w:r>
        <w:t xml:space="preserve">Kandydat zostanie przyjęty do przedszkola, do którego rodzic/prawny opiekun złoży oświadczenie o woli przyjęcia (dokument ten składa się tylko w jednym przedszkolu). </w:t>
      </w:r>
    </w:p>
    <w:p w:rsidR="00D83706" w:rsidRDefault="00D83706" w:rsidP="00BA47D8">
      <w:pPr>
        <w:pStyle w:val="Standard"/>
        <w:spacing w:line="276" w:lineRule="auto"/>
      </w:pPr>
    </w:p>
    <w:p w:rsidR="00D83706" w:rsidRDefault="00D83706" w:rsidP="00BA47D8">
      <w:pPr>
        <w:pStyle w:val="Standard"/>
        <w:spacing w:line="276" w:lineRule="auto"/>
        <w:rPr>
          <w:b/>
          <w:bCs/>
          <w:sz w:val="28"/>
          <w:szCs w:val="28"/>
        </w:rPr>
      </w:pPr>
      <w:r w:rsidRPr="00D83706">
        <w:rPr>
          <w:b/>
          <w:bCs/>
          <w:sz w:val="28"/>
          <w:szCs w:val="28"/>
        </w:rPr>
        <w:t xml:space="preserve">Termin składania oświadczeń o woli przyjęcia: </w:t>
      </w:r>
      <w:r w:rsidRPr="00385594">
        <w:rPr>
          <w:b/>
          <w:bCs/>
          <w:color w:val="FF0000"/>
          <w:sz w:val="28"/>
          <w:szCs w:val="28"/>
        </w:rPr>
        <w:t>11.03.2026</w:t>
      </w:r>
      <w:r w:rsidR="00385594">
        <w:rPr>
          <w:b/>
          <w:bCs/>
          <w:color w:val="FF0000"/>
          <w:sz w:val="28"/>
          <w:szCs w:val="28"/>
        </w:rPr>
        <w:t>r.</w:t>
      </w:r>
      <w:r w:rsidRPr="00385594">
        <w:rPr>
          <w:b/>
          <w:bCs/>
          <w:color w:val="FF0000"/>
          <w:sz w:val="28"/>
          <w:szCs w:val="28"/>
        </w:rPr>
        <w:t xml:space="preserve"> – 13.03.2026 r.</w:t>
      </w:r>
    </w:p>
    <w:p w:rsidR="00D83706" w:rsidRDefault="00D83706" w:rsidP="00BA47D8">
      <w:pPr>
        <w:pStyle w:val="Standard"/>
        <w:spacing w:line="276" w:lineRule="auto"/>
        <w:rPr>
          <w:b/>
          <w:bCs/>
          <w:sz w:val="28"/>
          <w:szCs w:val="28"/>
        </w:rPr>
      </w:pPr>
    </w:p>
    <w:p w:rsidR="00D83706" w:rsidRPr="00385594" w:rsidRDefault="00D83706" w:rsidP="00D83706">
      <w:pPr>
        <w:pStyle w:val="Standard"/>
        <w:spacing w:line="276" w:lineRule="auto"/>
        <w:rPr>
          <w:b/>
          <w:bCs/>
          <w:color w:val="FF0000"/>
          <w:sz w:val="28"/>
          <w:szCs w:val="28"/>
        </w:rPr>
      </w:pPr>
      <w:r w:rsidRPr="00385594">
        <w:rPr>
          <w:b/>
          <w:bCs/>
          <w:color w:val="FF0000"/>
          <w:sz w:val="28"/>
          <w:szCs w:val="28"/>
        </w:rPr>
        <w:t xml:space="preserve">Publikacja list dzieci przyjętych i nieprzyjętych nastąpi </w:t>
      </w:r>
      <w:r w:rsidRPr="00385594">
        <w:rPr>
          <w:b/>
          <w:bCs/>
          <w:color w:val="FF0000"/>
          <w:sz w:val="28"/>
          <w:szCs w:val="28"/>
          <w:u w:val="single"/>
        </w:rPr>
        <w:t>19.03.2026 r.</w:t>
      </w:r>
      <w:r w:rsidRPr="00385594">
        <w:rPr>
          <w:b/>
          <w:bCs/>
          <w:color w:val="FF0000"/>
          <w:sz w:val="28"/>
          <w:szCs w:val="28"/>
        </w:rPr>
        <w:t xml:space="preserve"> </w:t>
      </w:r>
      <w:r w:rsidR="00E37FB8" w:rsidRPr="00385594">
        <w:rPr>
          <w:b/>
          <w:bCs/>
          <w:color w:val="FF0000"/>
          <w:sz w:val="28"/>
          <w:szCs w:val="28"/>
        </w:rPr>
        <w:t xml:space="preserve"> o godzinie 9:00. </w:t>
      </w:r>
      <w:r w:rsidRPr="00385594">
        <w:rPr>
          <w:b/>
          <w:bCs/>
          <w:color w:val="FF0000"/>
          <w:sz w:val="28"/>
          <w:szCs w:val="28"/>
        </w:rPr>
        <w:t>Listy zostaną opublikowane w siedzibach przedszkoli miejskich.</w:t>
      </w:r>
    </w:p>
    <w:p w:rsidR="00D83706" w:rsidRPr="00BA47D8" w:rsidRDefault="00D83706" w:rsidP="00D83706">
      <w:pPr>
        <w:pStyle w:val="Standard"/>
        <w:spacing w:line="276" w:lineRule="auto"/>
        <w:rPr>
          <w:b/>
          <w:bCs/>
          <w:sz w:val="28"/>
          <w:szCs w:val="28"/>
        </w:rPr>
      </w:pPr>
    </w:p>
    <w:p w:rsidR="008677FF" w:rsidRDefault="008677FF" w:rsidP="00982FAA">
      <w:pPr>
        <w:pStyle w:val="Standard"/>
        <w:spacing w:line="276" w:lineRule="auto"/>
        <w:jc w:val="both"/>
        <w:rPr>
          <w:b/>
          <w:bCs/>
        </w:rPr>
      </w:pPr>
    </w:p>
    <w:p w:rsidR="00982FAA" w:rsidRPr="00453B4A" w:rsidRDefault="00982FAA" w:rsidP="00982FAA">
      <w:pPr>
        <w:pStyle w:val="Standard"/>
        <w:spacing w:line="276" w:lineRule="auto"/>
        <w:jc w:val="both"/>
        <w:rPr>
          <w:b/>
          <w:bCs/>
        </w:rPr>
      </w:pPr>
      <w:r w:rsidRPr="00453B4A">
        <w:rPr>
          <w:b/>
          <w:bCs/>
        </w:rPr>
        <w:t>1. Rekrutację dzieci do przedszkola poprzedza:</w:t>
      </w:r>
    </w:p>
    <w:p w:rsidR="00982FAA" w:rsidRDefault="00982FAA" w:rsidP="00982FAA">
      <w:pPr>
        <w:pStyle w:val="Standard"/>
        <w:spacing w:line="276" w:lineRule="auto"/>
        <w:jc w:val="both"/>
        <w:rPr>
          <w:b/>
          <w:bCs/>
          <w:sz w:val="16"/>
          <w:szCs w:val="16"/>
        </w:rPr>
      </w:pPr>
    </w:p>
    <w:p w:rsidR="00982FAA" w:rsidRDefault="00982FAA" w:rsidP="00982FAA">
      <w:pPr>
        <w:pStyle w:val="Standard"/>
        <w:numPr>
          <w:ilvl w:val="0"/>
          <w:numId w:val="8"/>
        </w:numPr>
        <w:spacing w:line="276" w:lineRule="auto"/>
        <w:jc w:val="both"/>
      </w:pPr>
      <w:r w:rsidRPr="00453B4A">
        <w:t>określenie przez Prezydenta Miasta Pabianic terminów postępowania  rekrutacyjnego oraz</w:t>
      </w:r>
      <w:r>
        <w:t xml:space="preserve"> </w:t>
      </w:r>
      <w:r w:rsidRPr="00453B4A">
        <w:t>postępowania uzupełniającego, a takż</w:t>
      </w:r>
      <w:r>
        <w:t>e terminy składania</w:t>
      </w:r>
      <w:r w:rsidRPr="00453B4A">
        <w:t xml:space="preserve"> dokumentów do przedszkola</w:t>
      </w:r>
      <w:r>
        <w:t>;</w:t>
      </w:r>
    </w:p>
    <w:p w:rsidR="00982FAA" w:rsidRDefault="00982FAA" w:rsidP="00982FAA">
      <w:pPr>
        <w:pStyle w:val="Standard"/>
        <w:numPr>
          <w:ilvl w:val="0"/>
          <w:numId w:val="8"/>
        </w:numPr>
        <w:spacing w:line="276" w:lineRule="auto"/>
        <w:jc w:val="both"/>
      </w:pPr>
      <w:r w:rsidRPr="00453B4A">
        <w:t>podanie do publicznej informacji terminu złożenia deklaracji o kontynuowaniu</w:t>
      </w:r>
      <w:r>
        <w:t xml:space="preserve"> </w:t>
      </w:r>
      <w:r w:rsidRPr="00453B4A">
        <w:t>wychowania przedszkolnego przez rodziców dzieci uczęszczających do przedszkola</w:t>
      </w:r>
      <w:r>
        <w:t xml:space="preserve"> </w:t>
      </w:r>
      <w:r>
        <w:br/>
        <w:t>w roku szkolnym 2025/2026;</w:t>
      </w:r>
    </w:p>
    <w:p w:rsidR="00982FAA" w:rsidRDefault="00982FAA" w:rsidP="00982FAA">
      <w:pPr>
        <w:pStyle w:val="Standard"/>
        <w:numPr>
          <w:ilvl w:val="0"/>
          <w:numId w:val="8"/>
        </w:numPr>
        <w:spacing w:line="276" w:lineRule="auto"/>
        <w:jc w:val="both"/>
      </w:pPr>
      <w:r w:rsidRPr="00453B4A">
        <w:t>weryfikację złożonych deklaracji o kontynuowaniu wychowania przedszkolnego na</w:t>
      </w:r>
      <w:r>
        <w:t xml:space="preserve"> </w:t>
      </w:r>
      <w:r w:rsidRPr="00453B4A">
        <w:t>7 dni</w:t>
      </w:r>
      <w:r>
        <w:t xml:space="preserve"> </w:t>
      </w:r>
      <w:r w:rsidRPr="00453B4A">
        <w:t>przed rozpoczęciem rekrutacji dzieci do przedszkola</w:t>
      </w:r>
      <w:r>
        <w:t>;</w:t>
      </w:r>
    </w:p>
    <w:p w:rsidR="00982FAA" w:rsidRDefault="00982FAA" w:rsidP="00982FAA">
      <w:pPr>
        <w:pStyle w:val="Standard"/>
        <w:numPr>
          <w:ilvl w:val="0"/>
          <w:numId w:val="8"/>
        </w:numPr>
        <w:spacing w:line="276" w:lineRule="auto"/>
        <w:jc w:val="both"/>
      </w:pPr>
      <w:r w:rsidRPr="00453B4A">
        <w:t xml:space="preserve">określenie </w:t>
      </w:r>
      <w:r>
        <w:t xml:space="preserve">wolnych </w:t>
      </w:r>
      <w:r w:rsidRPr="00453B4A">
        <w:t xml:space="preserve"> miejsc organizacyjnych w przedszkolu</w:t>
      </w:r>
      <w:r>
        <w:t>;</w:t>
      </w:r>
    </w:p>
    <w:p w:rsidR="00982FAA" w:rsidRPr="00453B4A" w:rsidRDefault="00982FAA" w:rsidP="00982FAA">
      <w:pPr>
        <w:pStyle w:val="Standard"/>
        <w:numPr>
          <w:ilvl w:val="0"/>
          <w:numId w:val="8"/>
        </w:numPr>
        <w:spacing w:line="276" w:lineRule="auto"/>
        <w:jc w:val="both"/>
      </w:pPr>
      <w:r w:rsidRPr="00453B4A">
        <w:t>określenie przez organ prowadzący kryteriów dodatkowych i odpowiadających im liczby punktów na II etapie postępowania rekrutacyjnego</w:t>
      </w:r>
      <w:r>
        <w:t>.</w:t>
      </w:r>
    </w:p>
    <w:p w:rsidR="00982FAA" w:rsidRPr="0042616A" w:rsidRDefault="00982FAA" w:rsidP="00982FAA">
      <w:pPr>
        <w:pStyle w:val="Standard"/>
        <w:spacing w:line="276" w:lineRule="auto"/>
        <w:jc w:val="both"/>
        <w:rPr>
          <w:sz w:val="16"/>
          <w:szCs w:val="16"/>
        </w:rPr>
      </w:pPr>
    </w:p>
    <w:p w:rsidR="00982FAA" w:rsidRPr="0042616A" w:rsidRDefault="00982FAA" w:rsidP="00982FAA">
      <w:pPr>
        <w:pStyle w:val="Standard"/>
        <w:spacing w:line="276" w:lineRule="auto"/>
        <w:jc w:val="both"/>
        <w:rPr>
          <w:b/>
          <w:bCs/>
          <w:i/>
          <w:iCs/>
          <w:sz w:val="16"/>
          <w:szCs w:val="16"/>
        </w:rPr>
      </w:pPr>
    </w:p>
    <w:p w:rsidR="00982FAA" w:rsidRPr="0042616A" w:rsidRDefault="00982FAA" w:rsidP="00982FAA">
      <w:pPr>
        <w:pStyle w:val="Standard"/>
        <w:spacing w:line="276" w:lineRule="auto"/>
        <w:jc w:val="both"/>
        <w:rPr>
          <w:sz w:val="16"/>
          <w:szCs w:val="16"/>
        </w:rPr>
      </w:pPr>
    </w:p>
    <w:p w:rsidR="00982FAA" w:rsidRPr="00453B4A" w:rsidRDefault="00982FAA" w:rsidP="00982FAA">
      <w:pPr>
        <w:pStyle w:val="Standard"/>
        <w:numPr>
          <w:ilvl w:val="0"/>
          <w:numId w:val="2"/>
        </w:numPr>
        <w:spacing w:line="276" w:lineRule="auto"/>
        <w:jc w:val="both"/>
        <w:rPr>
          <w:b/>
          <w:bCs/>
        </w:rPr>
      </w:pPr>
      <w:r w:rsidRPr="00453B4A">
        <w:rPr>
          <w:b/>
          <w:bCs/>
        </w:rPr>
        <w:t>Tryb odwoławczy:</w:t>
      </w:r>
    </w:p>
    <w:p w:rsidR="00982FAA" w:rsidRPr="0042616A" w:rsidRDefault="00982FAA" w:rsidP="00982FAA">
      <w:pPr>
        <w:pStyle w:val="Standard"/>
        <w:spacing w:line="276" w:lineRule="auto"/>
        <w:ind w:left="270"/>
        <w:jc w:val="both"/>
        <w:rPr>
          <w:b/>
          <w:bCs/>
          <w:sz w:val="16"/>
          <w:szCs w:val="16"/>
        </w:rPr>
      </w:pPr>
    </w:p>
    <w:p w:rsidR="00982FAA" w:rsidRDefault="00982FAA" w:rsidP="00982FAA">
      <w:pPr>
        <w:pStyle w:val="Standard"/>
        <w:numPr>
          <w:ilvl w:val="0"/>
          <w:numId w:val="5"/>
        </w:numPr>
        <w:spacing w:line="276" w:lineRule="auto"/>
        <w:jc w:val="both"/>
      </w:pPr>
      <w:r w:rsidRPr="00453B4A">
        <w:t xml:space="preserve">w terminie 7 dni od podania do publicznej wiadomości listy kandydatów przyjętych </w:t>
      </w:r>
      <w:r>
        <w:br/>
      </w:r>
      <w:r w:rsidRPr="00453B4A">
        <w:t xml:space="preserve">i nieprzyjętych, rodzic/prawny opiekun może wystąpić do komisji rekrutacyjnej </w:t>
      </w:r>
      <w:r>
        <w:br/>
      </w:r>
      <w:r w:rsidRPr="00453B4A">
        <w:t>z wnioskiem</w:t>
      </w:r>
      <w:r>
        <w:t xml:space="preserve"> </w:t>
      </w:r>
      <w:r w:rsidRPr="00453B4A">
        <w:t>o sporządzenie uzasadnienia odmowy przyjęcia kandydata</w:t>
      </w:r>
      <w:r>
        <w:t xml:space="preserve"> do przedszkola;</w:t>
      </w:r>
    </w:p>
    <w:p w:rsidR="00982FAA" w:rsidRDefault="00982FAA" w:rsidP="00982FAA">
      <w:pPr>
        <w:pStyle w:val="Standard"/>
        <w:numPr>
          <w:ilvl w:val="0"/>
          <w:numId w:val="5"/>
        </w:numPr>
        <w:spacing w:line="276" w:lineRule="auto"/>
        <w:jc w:val="both"/>
      </w:pPr>
      <w:r>
        <w:t>wniosek o sporządzenie uzasadnienia odmowy przyjęcia kandydata do przedszkola składa się w formie papierowej w siedzibie przedszkola lub drogą listu poleconego;</w:t>
      </w:r>
    </w:p>
    <w:p w:rsidR="00982FAA" w:rsidRDefault="00982FAA" w:rsidP="00982FAA">
      <w:pPr>
        <w:pStyle w:val="Standard"/>
        <w:numPr>
          <w:ilvl w:val="0"/>
          <w:numId w:val="5"/>
        </w:numPr>
        <w:spacing w:line="276" w:lineRule="auto"/>
        <w:jc w:val="both"/>
      </w:pPr>
      <w:r w:rsidRPr="00453B4A">
        <w:t xml:space="preserve">komisja rekrutacyjna w terminie 5 dni od dnia wystąpienia z wnioskiem sporządza </w:t>
      </w:r>
      <w:r>
        <w:t xml:space="preserve"> </w:t>
      </w:r>
      <w:r>
        <w:br/>
      </w:r>
      <w:r w:rsidRPr="00453B4A">
        <w:t>uzasadnienie i przekazuje je rodzicowi</w:t>
      </w:r>
      <w:r>
        <w:t>/</w:t>
      </w:r>
      <w:r w:rsidRPr="00453B4A">
        <w:t>prawnemu</w:t>
      </w:r>
      <w:r>
        <w:t xml:space="preserve"> opiekunowi bezpośrednio, </w:t>
      </w:r>
      <w:r>
        <w:br/>
        <w:t>po uzgodnieniu terminu przekazania  lub wysyła listem poleconym;</w:t>
      </w:r>
    </w:p>
    <w:p w:rsidR="00982FAA" w:rsidRDefault="00982FAA" w:rsidP="00982FAA">
      <w:pPr>
        <w:pStyle w:val="Standard"/>
        <w:numPr>
          <w:ilvl w:val="0"/>
          <w:numId w:val="5"/>
        </w:numPr>
        <w:spacing w:line="276" w:lineRule="auto"/>
        <w:jc w:val="both"/>
      </w:pPr>
      <w:r w:rsidRPr="00453B4A">
        <w:t>rodzic</w:t>
      </w:r>
      <w:r>
        <w:t xml:space="preserve">/prawny </w:t>
      </w:r>
      <w:r w:rsidRPr="00453B4A">
        <w:t xml:space="preserve">opiekun dziecka może wnieść do dyrektora przedszkola odwołanie </w:t>
      </w:r>
      <w:r>
        <w:br/>
      </w:r>
      <w:r w:rsidRPr="00453B4A">
        <w:t>od rozstrzygnięcia komisji rekrutacyjnej w terminie 7 dni od dnia otrzymania uzasadnienia</w:t>
      </w:r>
      <w:r>
        <w:t>;</w:t>
      </w:r>
    </w:p>
    <w:p w:rsidR="00982FAA" w:rsidRDefault="00982FAA" w:rsidP="00982FAA">
      <w:pPr>
        <w:pStyle w:val="Standard"/>
        <w:numPr>
          <w:ilvl w:val="0"/>
          <w:numId w:val="5"/>
        </w:numPr>
        <w:spacing w:line="276" w:lineRule="auto"/>
        <w:jc w:val="both"/>
      </w:pPr>
      <w:r>
        <w:t xml:space="preserve">odwołanie od rozstrzygnięcia komisji rekrutacyjnej składa się w formie papierowej </w:t>
      </w:r>
      <w:r>
        <w:br/>
        <w:t>w siedzibie przedszkola lub drogą listu poleconego;</w:t>
      </w:r>
    </w:p>
    <w:p w:rsidR="00982FAA" w:rsidRDefault="00982FAA" w:rsidP="00982FAA">
      <w:pPr>
        <w:pStyle w:val="Standard"/>
        <w:numPr>
          <w:ilvl w:val="0"/>
          <w:numId w:val="5"/>
        </w:numPr>
        <w:spacing w:line="276" w:lineRule="auto"/>
        <w:jc w:val="both"/>
      </w:pPr>
      <w:r w:rsidRPr="00453B4A">
        <w:t xml:space="preserve">dyrektor przedszkola rozpatruje odwołanie od rozstrzygnięcia komisji rekrutacyjnej </w:t>
      </w:r>
      <w:r>
        <w:br/>
      </w:r>
      <w:r w:rsidRPr="00453B4A">
        <w:t>w terminie 7 dni od dnia otrzymania odwołania</w:t>
      </w:r>
      <w:r>
        <w:t>;</w:t>
      </w:r>
      <w:r w:rsidRPr="00453B4A">
        <w:t xml:space="preserve"> </w:t>
      </w:r>
    </w:p>
    <w:p w:rsidR="00982FAA" w:rsidRDefault="00982FAA" w:rsidP="00982FAA">
      <w:pPr>
        <w:pStyle w:val="Standard"/>
        <w:numPr>
          <w:ilvl w:val="0"/>
          <w:numId w:val="5"/>
        </w:numPr>
        <w:spacing w:line="276" w:lineRule="auto"/>
        <w:jc w:val="both"/>
      </w:pPr>
      <w:r>
        <w:t xml:space="preserve">decyzję dyrektora przedszkola w sprawie odwołania od rozstrzygnięcia komisji rekrutacyjnej przekazuje się rodzicowi/prawnemu opiekunowi bezpośrednio, </w:t>
      </w:r>
      <w:r>
        <w:br/>
        <w:t>po uzgodnieniu terminu przekazania lub wysyła listem poleconym;</w:t>
      </w:r>
    </w:p>
    <w:p w:rsidR="00982FAA" w:rsidRPr="00385594" w:rsidRDefault="00982FAA" w:rsidP="00385594">
      <w:pPr>
        <w:pStyle w:val="Standard"/>
        <w:numPr>
          <w:ilvl w:val="0"/>
          <w:numId w:val="5"/>
        </w:numPr>
        <w:spacing w:line="276" w:lineRule="auto"/>
        <w:jc w:val="both"/>
      </w:pPr>
      <w:r>
        <w:t>n</w:t>
      </w:r>
      <w:r w:rsidRPr="00453B4A">
        <w:t xml:space="preserve">a rozstrzygnięcie </w:t>
      </w:r>
      <w:r>
        <w:t xml:space="preserve">decyzji </w:t>
      </w:r>
      <w:r w:rsidRPr="00453B4A">
        <w:t>dyrektora przedszkola służy skarga do sądu administracyjnego.</w:t>
      </w:r>
    </w:p>
    <w:p w:rsidR="00982FAA" w:rsidRPr="00B67432" w:rsidRDefault="00982FAA" w:rsidP="00982FAA">
      <w:pPr>
        <w:pStyle w:val="Standard"/>
        <w:spacing w:line="276" w:lineRule="auto"/>
        <w:ind w:left="396" w:hanging="360"/>
        <w:jc w:val="both"/>
        <w:rPr>
          <w:b/>
          <w:bCs/>
          <w:sz w:val="16"/>
          <w:szCs w:val="16"/>
        </w:rPr>
      </w:pPr>
    </w:p>
    <w:p w:rsidR="00982FAA" w:rsidRDefault="00982FAA" w:rsidP="005865CB">
      <w:pPr>
        <w:pStyle w:val="Standard"/>
        <w:spacing w:line="276" w:lineRule="auto"/>
        <w:jc w:val="both"/>
      </w:pPr>
      <w:r w:rsidRPr="005B1206">
        <w:t xml:space="preserve">W przypadku dysponowania wolnymi miejscami w przedszkolu </w:t>
      </w:r>
      <w:r w:rsidR="005865CB">
        <w:t xml:space="preserve">po zakończeniu rekrutacji uzupełniającej lub </w:t>
      </w:r>
      <w:r w:rsidRPr="005B1206">
        <w:t>w trakcie trwania roku szkolnego, dyrektor przedszkola rozpatruje wniosek rodziców</w:t>
      </w:r>
      <w:r w:rsidR="005865CB">
        <w:t xml:space="preserve"> o przyjęcie dziecka </w:t>
      </w:r>
      <w:r w:rsidRPr="005B1206">
        <w:t xml:space="preserve"> bez zbędnej zwłoki.</w:t>
      </w:r>
    </w:p>
    <w:p w:rsidR="000524DE" w:rsidRDefault="000524DE" w:rsidP="005865CB">
      <w:pPr>
        <w:pStyle w:val="Standard"/>
        <w:spacing w:line="276" w:lineRule="auto"/>
        <w:jc w:val="both"/>
      </w:pPr>
    </w:p>
    <w:p w:rsidR="001E25DD" w:rsidRPr="00385594" w:rsidRDefault="001D73FC" w:rsidP="005865CB">
      <w:pPr>
        <w:pStyle w:val="Standard"/>
        <w:spacing w:line="276" w:lineRule="auto"/>
        <w:jc w:val="both"/>
        <w:rPr>
          <w:b/>
          <w:bCs/>
          <w:color w:val="002060"/>
          <w:sz w:val="32"/>
          <w:szCs w:val="32"/>
        </w:rPr>
      </w:pPr>
      <w:r w:rsidRPr="00385594">
        <w:rPr>
          <w:b/>
          <w:bCs/>
          <w:color w:val="002060"/>
          <w:sz w:val="32"/>
          <w:szCs w:val="32"/>
          <w:u w:val="single"/>
        </w:rPr>
        <w:t>Wnioski rekrutacyjne</w:t>
      </w:r>
      <w:r w:rsidRPr="00385594">
        <w:rPr>
          <w:b/>
          <w:bCs/>
          <w:color w:val="002060"/>
          <w:sz w:val="32"/>
          <w:szCs w:val="32"/>
        </w:rPr>
        <w:t xml:space="preserve"> wraz z </w:t>
      </w:r>
      <w:r w:rsidRPr="00385594">
        <w:rPr>
          <w:b/>
          <w:bCs/>
          <w:color w:val="002060"/>
          <w:sz w:val="32"/>
          <w:szCs w:val="32"/>
          <w:u w:val="single"/>
        </w:rPr>
        <w:t>załącznikami</w:t>
      </w:r>
      <w:r w:rsidRPr="00385594">
        <w:rPr>
          <w:b/>
          <w:bCs/>
          <w:color w:val="002060"/>
          <w:sz w:val="32"/>
          <w:szCs w:val="32"/>
        </w:rPr>
        <w:t xml:space="preserve"> będą dostępne </w:t>
      </w:r>
      <w:r w:rsidR="00385594" w:rsidRPr="00385594">
        <w:rPr>
          <w:b/>
          <w:bCs/>
          <w:color w:val="002060"/>
          <w:sz w:val="32"/>
          <w:szCs w:val="32"/>
        </w:rPr>
        <w:t xml:space="preserve">                 </w:t>
      </w:r>
      <w:r w:rsidRPr="00385594">
        <w:rPr>
          <w:b/>
          <w:bCs/>
          <w:color w:val="002060"/>
          <w:sz w:val="32"/>
          <w:szCs w:val="32"/>
        </w:rPr>
        <w:t>w siedzibach przedszkoli miejskich i opublikowane w okresie rekrutacji na stronach internetowych przedszkoli miejskich (jeśli placówka taką prowadzi) do samodzielnego druku.</w:t>
      </w:r>
    </w:p>
    <w:sectPr w:rsidR="001E25DD" w:rsidRPr="00385594" w:rsidSect="00982FAA">
      <w:headerReference w:type="default" r:id="rId7"/>
      <w:footerReference w:type="default" r:id="rId8"/>
      <w:pgSz w:w="11906" w:h="16838"/>
      <w:pgMar w:top="1134" w:right="1245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B73" w:rsidRDefault="000A5B73" w:rsidP="00982FAA">
      <w:r>
        <w:separator/>
      </w:r>
    </w:p>
  </w:endnote>
  <w:endnote w:type="continuationSeparator" w:id="0">
    <w:p w:rsidR="000A5B73" w:rsidRDefault="000A5B73" w:rsidP="00982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FAA" w:rsidRPr="006C4F3C" w:rsidRDefault="00982FAA">
    <w:pPr>
      <w:pStyle w:val="Stopka"/>
      <w:rPr>
        <w:rFonts w:cs="Times New Roman"/>
        <w:sz w:val="20"/>
        <w:szCs w:val="20"/>
      </w:rPr>
    </w:pPr>
    <w:r w:rsidRPr="006C4F3C">
      <w:rPr>
        <w:rFonts w:cs="Times New Roman"/>
        <w:sz w:val="20"/>
        <w:szCs w:val="20"/>
      </w:rPr>
      <w:t xml:space="preserve">str. </w:t>
    </w:r>
    <w:r w:rsidR="004B5046" w:rsidRPr="006C4F3C">
      <w:rPr>
        <w:rFonts w:cs="Times New Roman"/>
        <w:sz w:val="20"/>
        <w:szCs w:val="20"/>
      </w:rPr>
      <w:fldChar w:fldCharType="begin"/>
    </w:r>
    <w:r w:rsidRPr="006C4F3C">
      <w:rPr>
        <w:rFonts w:cs="Times New Roman"/>
        <w:sz w:val="20"/>
        <w:szCs w:val="20"/>
      </w:rPr>
      <w:instrText xml:space="preserve"> PAGE    \* MERGEFORMAT </w:instrText>
    </w:r>
    <w:r w:rsidR="004B5046" w:rsidRPr="006C4F3C">
      <w:rPr>
        <w:rFonts w:cs="Times New Roman"/>
        <w:sz w:val="20"/>
        <w:szCs w:val="20"/>
      </w:rPr>
      <w:fldChar w:fldCharType="separate"/>
    </w:r>
    <w:r w:rsidR="00385594">
      <w:rPr>
        <w:rFonts w:cs="Times New Roman"/>
        <w:noProof/>
        <w:sz w:val="20"/>
        <w:szCs w:val="20"/>
      </w:rPr>
      <w:t>3</w:t>
    </w:r>
    <w:r w:rsidR="004B5046" w:rsidRPr="006C4F3C">
      <w:rPr>
        <w:rFonts w:cs="Times New Roman"/>
        <w:sz w:val="20"/>
        <w:szCs w:val="20"/>
      </w:rPr>
      <w:fldChar w:fldCharType="end"/>
    </w:r>
  </w:p>
  <w:p w:rsidR="00982FAA" w:rsidRDefault="00982FA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B73" w:rsidRDefault="000A5B73" w:rsidP="00982FAA">
      <w:r>
        <w:separator/>
      </w:r>
    </w:p>
  </w:footnote>
  <w:footnote w:type="continuationSeparator" w:id="0">
    <w:p w:rsidR="000A5B73" w:rsidRDefault="000A5B73" w:rsidP="00982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FAA" w:rsidRPr="006A367D" w:rsidRDefault="00982FAA" w:rsidP="00982FAA">
    <w:pPr>
      <w:pStyle w:val="Standard"/>
      <w:jc w:val="center"/>
      <w:rPr>
        <w:i/>
        <w:iCs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8E2"/>
    <w:multiLevelType w:val="hybridMultilevel"/>
    <w:tmpl w:val="937466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76C57"/>
    <w:multiLevelType w:val="multilevel"/>
    <w:tmpl w:val="1D3E2DC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2"/>
      <w:numFmt w:val="upperRoman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8090500"/>
    <w:multiLevelType w:val="hybridMultilevel"/>
    <w:tmpl w:val="8FC0559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C021C"/>
    <w:multiLevelType w:val="hybridMultilevel"/>
    <w:tmpl w:val="50647B3A"/>
    <w:lvl w:ilvl="0" w:tplc="2FFE7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82DDC"/>
    <w:multiLevelType w:val="hybridMultilevel"/>
    <w:tmpl w:val="18DADE86"/>
    <w:lvl w:ilvl="0" w:tplc="D93EC6B8">
      <w:start w:val="2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90" w:hanging="360"/>
      </w:pPr>
    </w:lvl>
    <w:lvl w:ilvl="2" w:tplc="0415001B" w:tentative="1">
      <w:start w:val="1"/>
      <w:numFmt w:val="lowerRoman"/>
      <w:lvlText w:val="%3."/>
      <w:lvlJc w:val="right"/>
      <w:pPr>
        <w:ind w:left="1710" w:hanging="180"/>
      </w:pPr>
    </w:lvl>
    <w:lvl w:ilvl="3" w:tplc="0415000F" w:tentative="1">
      <w:start w:val="1"/>
      <w:numFmt w:val="decimal"/>
      <w:lvlText w:val="%4."/>
      <w:lvlJc w:val="left"/>
      <w:pPr>
        <w:ind w:left="2430" w:hanging="360"/>
      </w:pPr>
    </w:lvl>
    <w:lvl w:ilvl="4" w:tplc="04150019" w:tentative="1">
      <w:start w:val="1"/>
      <w:numFmt w:val="lowerLetter"/>
      <w:lvlText w:val="%5."/>
      <w:lvlJc w:val="left"/>
      <w:pPr>
        <w:ind w:left="3150" w:hanging="360"/>
      </w:pPr>
    </w:lvl>
    <w:lvl w:ilvl="5" w:tplc="0415001B" w:tentative="1">
      <w:start w:val="1"/>
      <w:numFmt w:val="lowerRoman"/>
      <w:lvlText w:val="%6."/>
      <w:lvlJc w:val="right"/>
      <w:pPr>
        <w:ind w:left="3870" w:hanging="180"/>
      </w:pPr>
    </w:lvl>
    <w:lvl w:ilvl="6" w:tplc="0415000F" w:tentative="1">
      <w:start w:val="1"/>
      <w:numFmt w:val="decimal"/>
      <w:lvlText w:val="%7."/>
      <w:lvlJc w:val="left"/>
      <w:pPr>
        <w:ind w:left="4590" w:hanging="360"/>
      </w:pPr>
    </w:lvl>
    <w:lvl w:ilvl="7" w:tplc="04150019" w:tentative="1">
      <w:start w:val="1"/>
      <w:numFmt w:val="lowerLetter"/>
      <w:lvlText w:val="%8."/>
      <w:lvlJc w:val="left"/>
      <w:pPr>
        <w:ind w:left="5310" w:hanging="360"/>
      </w:pPr>
    </w:lvl>
    <w:lvl w:ilvl="8" w:tplc="0415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>
    <w:nsid w:val="16BE250C"/>
    <w:multiLevelType w:val="hybridMultilevel"/>
    <w:tmpl w:val="E38899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2622F"/>
    <w:multiLevelType w:val="hybridMultilevel"/>
    <w:tmpl w:val="EAD202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91C49FE"/>
    <w:multiLevelType w:val="hybridMultilevel"/>
    <w:tmpl w:val="9042DC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E9C582D"/>
    <w:multiLevelType w:val="hybridMultilevel"/>
    <w:tmpl w:val="0AEC6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A05E0"/>
    <w:multiLevelType w:val="hybridMultilevel"/>
    <w:tmpl w:val="8FC0559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692DC2"/>
    <w:multiLevelType w:val="hybridMultilevel"/>
    <w:tmpl w:val="6B0E517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6B5E80"/>
    <w:multiLevelType w:val="hybridMultilevel"/>
    <w:tmpl w:val="51EE8B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5C65975"/>
    <w:multiLevelType w:val="hybridMultilevel"/>
    <w:tmpl w:val="6D142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21346A"/>
    <w:multiLevelType w:val="hybridMultilevel"/>
    <w:tmpl w:val="C5B8BA4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832444"/>
    <w:multiLevelType w:val="hybridMultilevel"/>
    <w:tmpl w:val="9CEA232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AC17E8"/>
    <w:multiLevelType w:val="hybridMultilevel"/>
    <w:tmpl w:val="BBC879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9B925E3"/>
    <w:multiLevelType w:val="hybridMultilevel"/>
    <w:tmpl w:val="76645BE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BB4EE5"/>
    <w:multiLevelType w:val="hybridMultilevel"/>
    <w:tmpl w:val="0388DCE4"/>
    <w:lvl w:ilvl="0" w:tplc="97FC099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12"/>
  </w:num>
  <w:num w:numId="6">
    <w:abstractNumId w:val="9"/>
  </w:num>
  <w:num w:numId="7">
    <w:abstractNumId w:val="11"/>
  </w:num>
  <w:num w:numId="8">
    <w:abstractNumId w:val="8"/>
  </w:num>
  <w:num w:numId="9">
    <w:abstractNumId w:val="17"/>
  </w:num>
  <w:num w:numId="10">
    <w:abstractNumId w:val="14"/>
  </w:num>
  <w:num w:numId="11">
    <w:abstractNumId w:val="5"/>
  </w:num>
  <w:num w:numId="12">
    <w:abstractNumId w:val="16"/>
  </w:num>
  <w:num w:numId="13">
    <w:abstractNumId w:val="13"/>
  </w:num>
  <w:num w:numId="14">
    <w:abstractNumId w:val="7"/>
  </w:num>
  <w:num w:numId="15">
    <w:abstractNumId w:val="10"/>
  </w:num>
  <w:num w:numId="16">
    <w:abstractNumId w:val="2"/>
  </w:num>
  <w:num w:numId="17">
    <w:abstractNumId w:val="3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647A"/>
    <w:rsid w:val="0002399C"/>
    <w:rsid w:val="000524DE"/>
    <w:rsid w:val="000A5B73"/>
    <w:rsid w:val="001B0600"/>
    <w:rsid w:val="001D73FC"/>
    <w:rsid w:val="001E25DD"/>
    <w:rsid w:val="00330AAC"/>
    <w:rsid w:val="00385594"/>
    <w:rsid w:val="004B5046"/>
    <w:rsid w:val="0051405E"/>
    <w:rsid w:val="005865CB"/>
    <w:rsid w:val="005C775A"/>
    <w:rsid w:val="005E0228"/>
    <w:rsid w:val="006032B2"/>
    <w:rsid w:val="0063349B"/>
    <w:rsid w:val="00677F7C"/>
    <w:rsid w:val="008677FF"/>
    <w:rsid w:val="00933C4A"/>
    <w:rsid w:val="00982FAA"/>
    <w:rsid w:val="009A456A"/>
    <w:rsid w:val="00A12FA3"/>
    <w:rsid w:val="00A86AAC"/>
    <w:rsid w:val="00AD7A38"/>
    <w:rsid w:val="00B377E3"/>
    <w:rsid w:val="00BA47D8"/>
    <w:rsid w:val="00CD16CD"/>
    <w:rsid w:val="00D83706"/>
    <w:rsid w:val="00E37FB8"/>
    <w:rsid w:val="00E53FAE"/>
    <w:rsid w:val="00E9647A"/>
    <w:rsid w:val="00FE6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82F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6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6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64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6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64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64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64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64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64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6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6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64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64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64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64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64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64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64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64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6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6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6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6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64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64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64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6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64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647A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982F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Normalny"/>
    <w:link w:val="NagwekZnak"/>
    <w:rsid w:val="00982FAA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982FAA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customStyle="1" w:styleId="luchili">
    <w:name w:val="luc_hili"/>
    <w:basedOn w:val="Domylnaczcionkaakapitu"/>
    <w:rsid w:val="00982FAA"/>
  </w:style>
  <w:style w:type="character" w:styleId="Hipercze">
    <w:name w:val="Hyperlink"/>
    <w:uiPriority w:val="99"/>
    <w:unhideWhenUsed/>
    <w:rsid w:val="00982FA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82FA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82FAA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1077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katarzyna wlazeł</cp:lastModifiedBy>
  <cp:revision>11</cp:revision>
  <dcterms:created xsi:type="dcterms:W3CDTF">2025-11-18T14:27:00Z</dcterms:created>
  <dcterms:modified xsi:type="dcterms:W3CDTF">2026-01-29T17:11:00Z</dcterms:modified>
</cp:coreProperties>
</file>