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8C" w:rsidRDefault="002D3F8C" w:rsidP="00E852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  <w:r w:rsidRPr="00E8523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X. PROCEDURA NA PLACU ZABAW</w:t>
      </w:r>
    </w:p>
    <w:p w:rsidR="008C60C2" w:rsidRPr="00E85238" w:rsidRDefault="008C60C2" w:rsidP="00E852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w Przedszkolu Miejskim nr 8 w Pabianicach</w:t>
      </w:r>
    </w:p>
    <w:p w:rsidR="002D3F8C" w:rsidRDefault="002D3F8C" w:rsidP="002D3F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:rsidR="008C60C2" w:rsidRPr="00894C5C" w:rsidRDefault="008C60C2" w:rsidP="002D3F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:rsidR="002D3F8C" w:rsidRPr="002D3F8C" w:rsidRDefault="002D3F8C" w:rsidP="002D3F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3F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Procedura obowiązuje cały personel zatrudniony w Przedszkolu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Miejskim Nr 8 </w:t>
      </w:r>
      <w:r w:rsidR="00E852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Pabianicach </w:t>
      </w:r>
      <w:r w:rsidRPr="002D3F8C">
        <w:rPr>
          <w:rFonts w:ascii="Times New Roman" w:hAnsi="Times New Roman" w:cs="Times New Roman"/>
          <w:b/>
          <w:color w:val="000000"/>
          <w:sz w:val="24"/>
          <w:szCs w:val="24"/>
        </w:rPr>
        <w:t>oraz dzieci, rodziców i osoby upoważnione do odbioru dzieci.</w:t>
      </w:r>
    </w:p>
    <w:p w:rsidR="002D3F8C" w:rsidRPr="002D3F8C" w:rsidRDefault="002D3F8C" w:rsidP="002D3F8C">
      <w:pPr>
        <w:pStyle w:val="Default"/>
        <w:jc w:val="both"/>
        <w:rPr>
          <w:rFonts w:ascii="Times New Roman" w:hAnsi="Times New Roman" w:cs="Times New Roman"/>
        </w:rPr>
      </w:pPr>
    </w:p>
    <w:p w:rsidR="002D3F8C" w:rsidRPr="00E85238" w:rsidRDefault="002D3F8C" w:rsidP="00E85238">
      <w:pPr>
        <w:pStyle w:val="Default"/>
        <w:jc w:val="both"/>
        <w:rPr>
          <w:rFonts w:ascii="Times New Roman" w:hAnsi="Times New Roman" w:cs="Times New Roman"/>
          <w:b/>
        </w:rPr>
      </w:pPr>
      <w:r w:rsidRPr="00E85238">
        <w:rPr>
          <w:rFonts w:ascii="Times New Roman" w:hAnsi="Times New Roman" w:cs="Times New Roman"/>
          <w:b/>
        </w:rPr>
        <w:t xml:space="preserve">1. Plac zabaw jest miejscem przeznaczonym wyłącznie do prowadzenia zajęć rekreacyjnych dla wychowanków w/w Przedszkola. </w:t>
      </w:r>
    </w:p>
    <w:p w:rsidR="002D3F8C" w:rsidRPr="002D3F8C" w:rsidRDefault="002D3F8C" w:rsidP="00E85238">
      <w:pPr>
        <w:pStyle w:val="Default"/>
        <w:jc w:val="both"/>
        <w:rPr>
          <w:rFonts w:ascii="Times New Roman" w:hAnsi="Times New Roman" w:cs="Times New Roman"/>
        </w:rPr>
      </w:pPr>
    </w:p>
    <w:p w:rsidR="002D3F8C" w:rsidRPr="002D3F8C" w:rsidRDefault="002D3F8C" w:rsidP="00E85238">
      <w:pPr>
        <w:pStyle w:val="Default"/>
        <w:jc w:val="both"/>
        <w:rPr>
          <w:rFonts w:ascii="Times New Roman" w:hAnsi="Times New Roman" w:cs="Times New Roman"/>
        </w:rPr>
      </w:pPr>
      <w:r w:rsidRPr="002D3F8C">
        <w:rPr>
          <w:rFonts w:ascii="Times New Roman" w:hAnsi="Times New Roman" w:cs="Times New Roman"/>
        </w:rPr>
        <w:t xml:space="preserve">2. Plac zabaw przeznaczony jest dla dzieci w wieku od 3 do 7 lat. </w:t>
      </w:r>
    </w:p>
    <w:p w:rsidR="002D3F8C" w:rsidRPr="002D3F8C" w:rsidRDefault="002D3F8C" w:rsidP="00E85238">
      <w:pPr>
        <w:pStyle w:val="Default"/>
        <w:jc w:val="both"/>
        <w:rPr>
          <w:rFonts w:ascii="Times New Roman" w:hAnsi="Times New Roman" w:cs="Times New Roman"/>
        </w:rPr>
      </w:pPr>
    </w:p>
    <w:p w:rsidR="002D3F8C" w:rsidRPr="002D3F8C" w:rsidRDefault="002D3F8C" w:rsidP="00E85238">
      <w:pPr>
        <w:pStyle w:val="Default"/>
        <w:jc w:val="both"/>
        <w:rPr>
          <w:rFonts w:ascii="Times New Roman" w:hAnsi="Times New Roman" w:cs="Times New Roman"/>
        </w:rPr>
      </w:pPr>
      <w:r w:rsidRPr="002D3F8C">
        <w:rPr>
          <w:rFonts w:ascii="Times New Roman" w:hAnsi="Times New Roman" w:cs="Times New Roman"/>
        </w:rPr>
        <w:t xml:space="preserve">3. Za bezpieczeństwo wychowanków podczas zajęć na placu zabaw odpowiadają opiekunowie grupy (nauczyciel, pomoc nauczyciela). </w:t>
      </w:r>
    </w:p>
    <w:p w:rsidR="002D3F8C" w:rsidRPr="002D3F8C" w:rsidRDefault="002D3F8C" w:rsidP="002D3F8C">
      <w:pPr>
        <w:pStyle w:val="Default"/>
        <w:jc w:val="both"/>
        <w:rPr>
          <w:rFonts w:ascii="Times New Roman" w:hAnsi="Times New Roman" w:cs="Times New Roman"/>
        </w:rPr>
      </w:pPr>
    </w:p>
    <w:p w:rsidR="002D3F8C" w:rsidRPr="00E85238" w:rsidRDefault="002D3F8C" w:rsidP="002D3F8C">
      <w:pPr>
        <w:pStyle w:val="Default"/>
        <w:jc w:val="both"/>
        <w:rPr>
          <w:rFonts w:ascii="Times New Roman" w:hAnsi="Times New Roman" w:cs="Times New Roman"/>
          <w:b/>
        </w:rPr>
      </w:pPr>
      <w:r w:rsidRPr="00E85238">
        <w:rPr>
          <w:rFonts w:ascii="Times New Roman" w:hAnsi="Times New Roman" w:cs="Times New Roman"/>
          <w:b/>
        </w:rPr>
        <w:t xml:space="preserve">4. W czasie pobytu dzieci na placu zabaw furtka wejściowa i brama powinny być zamknięte. Odpowiedzialni za to są pracownicy przedszkola oraz rodzice dzieci uczęszczających do przedszkola. </w:t>
      </w:r>
    </w:p>
    <w:p w:rsidR="002D3F8C" w:rsidRPr="002D3F8C" w:rsidRDefault="002D3F8C" w:rsidP="002D3F8C">
      <w:pPr>
        <w:pStyle w:val="Default"/>
        <w:jc w:val="both"/>
        <w:rPr>
          <w:rFonts w:ascii="Times New Roman" w:hAnsi="Times New Roman" w:cs="Times New Roman"/>
        </w:rPr>
      </w:pPr>
    </w:p>
    <w:p w:rsidR="002D3F8C" w:rsidRPr="002D3F8C" w:rsidRDefault="002D3F8C" w:rsidP="002D3F8C">
      <w:pPr>
        <w:pStyle w:val="Default"/>
        <w:jc w:val="both"/>
        <w:rPr>
          <w:rFonts w:ascii="Times New Roman" w:hAnsi="Times New Roman" w:cs="Times New Roman"/>
        </w:rPr>
      </w:pPr>
      <w:r w:rsidRPr="002D3F8C">
        <w:rPr>
          <w:rFonts w:ascii="Times New Roman" w:hAnsi="Times New Roman" w:cs="Times New Roman"/>
        </w:rPr>
        <w:t xml:space="preserve">5. Nie wolno ani na chwilę pozostawiać wychowanków na placu zabaw bez opieki nauczyciela lub osoby dorosłej będącej pracownikiem placówki. </w:t>
      </w:r>
    </w:p>
    <w:p w:rsidR="002D3F8C" w:rsidRPr="002D3F8C" w:rsidRDefault="002D3F8C" w:rsidP="002D3F8C">
      <w:pPr>
        <w:pStyle w:val="Default"/>
        <w:jc w:val="both"/>
        <w:rPr>
          <w:rFonts w:ascii="Times New Roman" w:hAnsi="Times New Roman" w:cs="Times New Roman"/>
        </w:rPr>
      </w:pPr>
    </w:p>
    <w:p w:rsidR="002D3F8C" w:rsidRPr="002D3F8C" w:rsidRDefault="002D3F8C" w:rsidP="002D3F8C">
      <w:pPr>
        <w:pStyle w:val="Default"/>
        <w:jc w:val="both"/>
        <w:rPr>
          <w:rFonts w:ascii="Times New Roman" w:hAnsi="Times New Roman" w:cs="Times New Roman"/>
        </w:rPr>
      </w:pPr>
      <w:r w:rsidRPr="002D3F8C">
        <w:rPr>
          <w:rFonts w:ascii="Times New Roman" w:hAnsi="Times New Roman" w:cs="Times New Roman"/>
        </w:rPr>
        <w:t>6. W czasie dużego nasłonecznienia dzieci powinny być zaopatrzone w odpowiednie nakrycie głowy, przebywać w zacienieniu i mieć stały dostęp do napojów (woda niegazowana, napoje owocowe). Napoje na plac dostarczają pomoce nauczycielek.</w:t>
      </w:r>
    </w:p>
    <w:p w:rsidR="002D3F8C" w:rsidRPr="002D3F8C" w:rsidRDefault="002D3F8C" w:rsidP="002D3F8C">
      <w:pPr>
        <w:pStyle w:val="Default"/>
        <w:jc w:val="both"/>
        <w:rPr>
          <w:rFonts w:ascii="Times New Roman" w:hAnsi="Times New Roman" w:cs="Times New Roman"/>
        </w:rPr>
      </w:pPr>
    </w:p>
    <w:p w:rsidR="002D3F8C" w:rsidRPr="002D3F8C" w:rsidRDefault="002D3F8C" w:rsidP="002D3F8C">
      <w:pPr>
        <w:pStyle w:val="Default"/>
        <w:jc w:val="both"/>
        <w:rPr>
          <w:rFonts w:ascii="Times New Roman" w:hAnsi="Times New Roman" w:cs="Times New Roman"/>
        </w:rPr>
      </w:pPr>
      <w:r w:rsidRPr="002D3F8C">
        <w:rPr>
          <w:rFonts w:ascii="Times New Roman" w:hAnsi="Times New Roman" w:cs="Times New Roman"/>
        </w:rPr>
        <w:t xml:space="preserve">7. Podczas pobytu dzieci na placu zabaw nauczycielki organizują dzieciom gry i zabawy, zajęcia sportowe, prace badawcze, prace gospodarcze oraz </w:t>
      </w:r>
      <w:r w:rsidR="00E85238">
        <w:rPr>
          <w:rFonts w:ascii="Times New Roman" w:hAnsi="Times New Roman" w:cs="Times New Roman"/>
        </w:rPr>
        <w:t xml:space="preserve">umożliwiają </w:t>
      </w:r>
      <w:r w:rsidRPr="002D3F8C">
        <w:rPr>
          <w:rFonts w:ascii="Times New Roman" w:hAnsi="Times New Roman" w:cs="Times New Roman"/>
        </w:rPr>
        <w:t xml:space="preserve">zabawę swobodną. </w:t>
      </w:r>
    </w:p>
    <w:p w:rsidR="002D3F8C" w:rsidRPr="002D3F8C" w:rsidRDefault="002D3F8C" w:rsidP="002D3F8C">
      <w:pPr>
        <w:pStyle w:val="Default"/>
        <w:jc w:val="both"/>
        <w:rPr>
          <w:rFonts w:ascii="Times New Roman" w:hAnsi="Times New Roman" w:cs="Times New Roman"/>
        </w:rPr>
      </w:pPr>
    </w:p>
    <w:p w:rsidR="002D3F8C" w:rsidRPr="002D3F8C" w:rsidRDefault="002D3F8C" w:rsidP="002D3F8C">
      <w:pPr>
        <w:pStyle w:val="Default"/>
        <w:jc w:val="both"/>
        <w:rPr>
          <w:rFonts w:ascii="Times New Roman" w:hAnsi="Times New Roman" w:cs="Times New Roman"/>
        </w:rPr>
      </w:pPr>
      <w:r w:rsidRPr="002D3F8C">
        <w:rPr>
          <w:rFonts w:ascii="Times New Roman" w:hAnsi="Times New Roman" w:cs="Times New Roman"/>
        </w:rPr>
        <w:t xml:space="preserve">8. Nauczycielki,  pomoce nauczycielek oraz personel przedszkola nie gromadzą się w jednym miejscu lecz współdziałają z dziećmi. </w:t>
      </w:r>
    </w:p>
    <w:p w:rsidR="002D3F8C" w:rsidRPr="002D3F8C" w:rsidRDefault="002D3F8C" w:rsidP="002D3F8C">
      <w:pPr>
        <w:pStyle w:val="Default"/>
        <w:jc w:val="both"/>
        <w:rPr>
          <w:rFonts w:ascii="Times New Roman" w:hAnsi="Times New Roman" w:cs="Times New Roman"/>
        </w:rPr>
      </w:pPr>
    </w:p>
    <w:p w:rsidR="002D3F8C" w:rsidRPr="002D3F8C" w:rsidRDefault="002D3F8C" w:rsidP="002D3F8C">
      <w:pPr>
        <w:pStyle w:val="Default"/>
        <w:jc w:val="both"/>
        <w:rPr>
          <w:rFonts w:ascii="Times New Roman" w:hAnsi="Times New Roman" w:cs="Times New Roman"/>
        </w:rPr>
      </w:pPr>
      <w:r w:rsidRPr="002D3F8C">
        <w:rPr>
          <w:rFonts w:ascii="Times New Roman" w:hAnsi="Times New Roman" w:cs="Times New Roman"/>
        </w:rPr>
        <w:t xml:space="preserve">9. Podczas niektórych zabaw (szczególnie na urządzeniach) należy asekurować wychowanków przed upadkiem lub uderzeniem o twarde przedmioty. </w:t>
      </w:r>
    </w:p>
    <w:p w:rsidR="002D3F8C" w:rsidRPr="002D3F8C" w:rsidRDefault="002D3F8C" w:rsidP="002D3F8C">
      <w:pPr>
        <w:pStyle w:val="Default"/>
        <w:jc w:val="both"/>
        <w:rPr>
          <w:rFonts w:ascii="Times New Roman" w:hAnsi="Times New Roman" w:cs="Times New Roman"/>
        </w:rPr>
      </w:pPr>
    </w:p>
    <w:p w:rsidR="002D3F8C" w:rsidRPr="002D3F8C" w:rsidRDefault="002D3F8C" w:rsidP="002D3F8C">
      <w:pPr>
        <w:pStyle w:val="Default"/>
        <w:jc w:val="both"/>
        <w:rPr>
          <w:rFonts w:ascii="Times New Roman" w:hAnsi="Times New Roman" w:cs="Times New Roman"/>
        </w:rPr>
      </w:pPr>
      <w:r w:rsidRPr="002D3F8C">
        <w:rPr>
          <w:rFonts w:ascii="Times New Roman" w:hAnsi="Times New Roman" w:cs="Times New Roman"/>
        </w:rPr>
        <w:t>10. Na plac zabaw może być wynoszony dodatkowy sprzęt sportowy oraz zabawki – za bezpieczeństwo zabaw oraz za sprzęt odpowiadają nauczyciele.</w:t>
      </w:r>
    </w:p>
    <w:p w:rsidR="002D3F8C" w:rsidRPr="002D3F8C" w:rsidRDefault="002D3F8C" w:rsidP="002D3F8C">
      <w:pPr>
        <w:pStyle w:val="Default"/>
        <w:jc w:val="both"/>
        <w:rPr>
          <w:rFonts w:ascii="Times New Roman" w:hAnsi="Times New Roman" w:cs="Times New Roman"/>
        </w:rPr>
      </w:pPr>
    </w:p>
    <w:p w:rsidR="002D3F8C" w:rsidRPr="002D3F8C" w:rsidRDefault="002D3F8C" w:rsidP="002D3F8C">
      <w:pPr>
        <w:pStyle w:val="Default"/>
        <w:jc w:val="both"/>
        <w:rPr>
          <w:rFonts w:ascii="Times New Roman" w:hAnsi="Times New Roman" w:cs="Times New Roman"/>
        </w:rPr>
      </w:pPr>
      <w:r w:rsidRPr="002D3F8C">
        <w:rPr>
          <w:rFonts w:ascii="Times New Roman" w:hAnsi="Times New Roman" w:cs="Times New Roman"/>
        </w:rPr>
        <w:t xml:space="preserve">11. Po każdym pobycie na placu zabaw, nauczycielki z dziećmi porządkują wszystkie zabawki oraz sprzęt gromadząc go w wyznaczonym miejscu – do pomieszczenia gospodarczego sprzęt wnosi pomoc nauczycielki. </w:t>
      </w:r>
    </w:p>
    <w:p w:rsidR="002D3F8C" w:rsidRPr="002D3F8C" w:rsidRDefault="002D3F8C" w:rsidP="002D3F8C">
      <w:pPr>
        <w:pStyle w:val="Nagwek"/>
        <w:jc w:val="both"/>
      </w:pPr>
    </w:p>
    <w:p w:rsidR="005A6B3E" w:rsidRPr="002D3F8C" w:rsidRDefault="005A6B3E">
      <w:pPr>
        <w:rPr>
          <w:rFonts w:ascii="Times New Roman" w:hAnsi="Times New Roman" w:cs="Times New Roman"/>
          <w:sz w:val="24"/>
          <w:szCs w:val="24"/>
        </w:rPr>
      </w:pPr>
    </w:p>
    <w:sectPr w:rsidR="005A6B3E" w:rsidRPr="002D3F8C" w:rsidSect="004F6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3F8C"/>
    <w:rsid w:val="002D3F8C"/>
    <w:rsid w:val="00400943"/>
    <w:rsid w:val="004F61B9"/>
    <w:rsid w:val="005A6B3E"/>
    <w:rsid w:val="008C60C2"/>
    <w:rsid w:val="00A73F7B"/>
    <w:rsid w:val="00CB2443"/>
    <w:rsid w:val="00E85238"/>
    <w:rsid w:val="00FC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F8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D3F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D3F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D3F8C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katarzyna wlazeł</cp:lastModifiedBy>
  <cp:revision>6</cp:revision>
  <cp:lastPrinted>2022-09-14T07:39:00Z</cp:lastPrinted>
  <dcterms:created xsi:type="dcterms:W3CDTF">2022-09-07T06:31:00Z</dcterms:created>
  <dcterms:modified xsi:type="dcterms:W3CDTF">2022-10-23T17:34:00Z</dcterms:modified>
</cp:coreProperties>
</file>