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34" w:rsidRPr="00390AD9" w:rsidRDefault="00180A34" w:rsidP="0018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</w:pPr>
      <w:r w:rsidRPr="00390AD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l-PL"/>
        </w:rPr>
        <w:t xml:space="preserve">2. </w:t>
      </w:r>
      <w:r w:rsidRPr="00390AD9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  <w:t>Nadpobudliwość psychoruchowa u dziecka w wieku przedszkolnym.</w:t>
      </w:r>
    </w:p>
    <w:p w:rsidR="00180A34" w:rsidRPr="00180A34" w:rsidRDefault="00180A34" w:rsidP="00180A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b/>
          <w:sz w:val="24"/>
          <w:szCs w:val="24"/>
          <w:u w:val="single"/>
        </w:rPr>
        <w:t>Zespół nadpobudliwości psychoruchowej</w:t>
      </w:r>
      <w:r w:rsidRPr="00180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A34">
        <w:rPr>
          <w:rFonts w:ascii="Times New Roman" w:hAnsi="Times New Roman" w:cs="Times New Roman"/>
          <w:sz w:val="24"/>
          <w:szCs w:val="24"/>
        </w:rPr>
        <w:t>to grupa zaburzeń rozwojowych przejawiająca się:</w:t>
      </w:r>
    </w:p>
    <w:p w:rsidR="00180A34" w:rsidRPr="00180A34" w:rsidRDefault="00390AD9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74930</wp:posOffset>
            </wp:positionV>
            <wp:extent cx="1426845" cy="1426845"/>
            <wp:effectExtent l="0" t="0" r="0" b="0"/>
            <wp:wrapThrough wrapText="bothSides">
              <wp:wrapPolygon edited="0">
                <wp:start x="2595" y="577"/>
                <wp:lineTo x="2595" y="5191"/>
                <wp:lineTo x="4614" y="9805"/>
                <wp:lineTo x="2884" y="10959"/>
                <wp:lineTo x="865" y="13554"/>
                <wp:lineTo x="865" y="16150"/>
                <wp:lineTo x="1730" y="19033"/>
                <wp:lineTo x="2595" y="19322"/>
                <wp:lineTo x="9517" y="20764"/>
                <wp:lineTo x="10382" y="20764"/>
                <wp:lineTo x="12112" y="20764"/>
                <wp:lineTo x="12401" y="20764"/>
                <wp:lineTo x="16726" y="19033"/>
                <wp:lineTo x="19899" y="19033"/>
                <wp:lineTo x="21340" y="17303"/>
                <wp:lineTo x="21052" y="12401"/>
                <wp:lineTo x="19610" y="11247"/>
                <wp:lineTo x="14996" y="9805"/>
                <wp:lineTo x="14708" y="5479"/>
                <wp:lineTo x="14708" y="5191"/>
                <wp:lineTo x="15284" y="2307"/>
                <wp:lineTo x="11535" y="577"/>
                <wp:lineTo x="4037" y="577"/>
                <wp:lineTo x="2595" y="577"/>
              </wp:wrapPolygon>
            </wp:wrapThrough>
            <wp:docPr id="1" name="Obraz 1" descr="C:\Users\k_wla\Desktop\WAŻNE\Gify\brokatowe\ptas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wla\Desktop\WAŻNE\Gify\brokatowe\ptaszek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A34" w:rsidRPr="00180A34">
        <w:rPr>
          <w:rFonts w:ascii="Times New Roman" w:hAnsi="Times New Roman" w:cs="Times New Roman"/>
          <w:sz w:val="24"/>
          <w:szCs w:val="24"/>
        </w:rPr>
        <w:t xml:space="preserve">- problemami z koncentracją uwagi, 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nadmierną ruchliwością,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problemami z kontrolą impulsywności,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wczesnym początkiem występowania zaburzeń w procesie edukacyjnym.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 xml:space="preserve">Nasilenie poszczególnych objawów zmienia się wraz z wiekiem, zależy </w:t>
      </w:r>
      <w:r w:rsidR="00390A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A34">
        <w:rPr>
          <w:rFonts w:ascii="Times New Roman" w:hAnsi="Times New Roman" w:cs="Times New Roman"/>
          <w:sz w:val="24"/>
          <w:szCs w:val="24"/>
        </w:rPr>
        <w:t>w dużym stopniu od tego, jak otoczenie reaguje na zachowanie dziecka.</w:t>
      </w:r>
    </w:p>
    <w:p w:rsid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0AD9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D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ADHD</w:t>
      </w:r>
      <w:r w:rsidRPr="00180A34">
        <w:rPr>
          <w:rFonts w:ascii="Times New Roman" w:hAnsi="Times New Roman" w:cs="Times New Roman"/>
          <w:sz w:val="24"/>
          <w:szCs w:val="24"/>
          <w:u w:val="single"/>
        </w:rPr>
        <w:t xml:space="preserve"> rozpoczyna się już we wczesnym dzieciństwie</w:t>
      </w:r>
      <w:r w:rsidRPr="00180A34">
        <w:rPr>
          <w:rFonts w:ascii="Times New Roman" w:hAnsi="Times New Roman" w:cs="Times New Roman"/>
          <w:sz w:val="24"/>
          <w:szCs w:val="24"/>
        </w:rPr>
        <w:t>, cz</w:t>
      </w:r>
      <w:r w:rsidR="00390AD9">
        <w:rPr>
          <w:rFonts w:ascii="Times New Roman" w:hAnsi="Times New Roman" w:cs="Times New Roman"/>
          <w:sz w:val="24"/>
          <w:szCs w:val="24"/>
        </w:rPr>
        <w:t xml:space="preserve">ęsto przed drugim rokiem życia. </w:t>
      </w:r>
      <w:r w:rsidRPr="00180A34">
        <w:rPr>
          <w:rFonts w:ascii="Times New Roman" w:hAnsi="Times New Roman" w:cs="Times New Roman"/>
          <w:sz w:val="24"/>
          <w:szCs w:val="24"/>
        </w:rPr>
        <w:t xml:space="preserve">W wieku 2-3 lat trudno jest rozpoznać zespół nadpobudliwości psychoruchowej, ponieważ znaczna ruchliwość, labilność emocjonalna, wybuchowość to cechy „naturalne” dla tego wieku. Dlatego u dziecka w wieku </w:t>
      </w:r>
      <w:proofErr w:type="spellStart"/>
      <w:r w:rsidRPr="00180A34">
        <w:rPr>
          <w:rFonts w:ascii="Times New Roman" w:hAnsi="Times New Roman" w:cs="Times New Roman"/>
          <w:sz w:val="24"/>
          <w:szCs w:val="24"/>
        </w:rPr>
        <w:t>poniemowlęcym</w:t>
      </w:r>
      <w:proofErr w:type="spellEnd"/>
      <w:r w:rsidRPr="00180A34">
        <w:rPr>
          <w:rFonts w:ascii="Times New Roman" w:hAnsi="Times New Roman" w:cs="Times New Roman"/>
          <w:sz w:val="24"/>
          <w:szCs w:val="24"/>
        </w:rPr>
        <w:t xml:space="preserve"> wyróżnia się jedynie symptomy sugerujące możliwość występowania ADHD: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nadmierna płaczliwość i krzykliwość,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trudności w przystosowaniu się do zmian w otoczeniu,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wzmożona drażliwość,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nadwrażliwość na hałasy,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zaburzenia snu (spłycenie snu, skrócenie czasu snu, itp.),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zaburzenia łaknienia (brak apetytu, nawykowe wymioty),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specyficzne opóźnienia w rozwoju ruchowym i mowy.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Dzieci w wieku przedszkolnym mogą przejawiać typowe cechy nadruchliwości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34">
        <w:rPr>
          <w:rFonts w:ascii="Times New Roman" w:hAnsi="Times New Roman" w:cs="Times New Roman"/>
          <w:sz w:val="24"/>
          <w:szCs w:val="24"/>
        </w:rPr>
        <w:t>i impulsywności, natomiast nie muszą mieć kłopotów w zakresie koncentracji uwagi.</w:t>
      </w:r>
    </w:p>
    <w:p w:rsid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A34" w:rsidRPr="00390AD9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390AD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Nadruchliwy przedszkolak: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jest stale w ruchu, biega, skacze, wspina się na meble,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siedząc ciągle się wierci, macha nogami i rękami, buja się na krześle,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woli zabawy ruchowe, niż wymagające siedzenia w jednym miejscu,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w czasie zajęć nie potrafi usiedzieć w jednym miejscu,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codzienne czynności domowe wykonuje dłużej niż równolatek,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jest nadmiernie hałaśliwy w zabawie, ekspresyjny,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 nie umie odpoczywać,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 ciągle bałagan wokół siebie.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AD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pl-PL"/>
        </w:rPr>
        <w:t>Nadpobudliwy przedszkolak</w:t>
      </w: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 ma kłopoty z kontrolą impulsywności: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wyraża swoje emocje gwałtownie, często w sposób nieadekwatny do sytuacji,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często wybucha złością, głośnym płaczem, krzykiem,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ma kłopoty z zaśnięciem, koszmarne sny lub lęki nocne,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lubi zmian, ma trudności z adaptacją do nowego otoczenia,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podejmuje niebezpieczne zabawy i działania, nie przewiduje ich konsekwencji,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często doznaje urazów, skaleczeń, złamań,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zaplanować, samodzielnie zorganizować swojej zabawy lub pracy,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ma kłopoty z wykonywaniem czegoś w określonej kolejności, wg instrukcji,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udaje mu się poczekać na swoją kolejkę w grze,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nadmiernie gadatliwy, często wtrąca się do rozmowy innych,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wyrywa się z odpowiedzią zanim pytanie zostanie zadane do końca,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czekać na nagrodę, chce aby jego praca została natychmiast oceniona i pochwalona,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trudno mu opanować reguły obowiązujące w przedszkolu, ma kłopoty z ich stosowaniem,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ma problemy z podporządkowywaniem się poleceniom, zwłaszcza kierowanym do grupy, a nie indywidualnie,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popada  w konflikty z rówieśnikami, daje się łatwo prowokować, często dokucza innym dzieciom, zaczepia je,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bywa agresywny,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mniej lubiany przez rówieśników.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AD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pl-PL"/>
        </w:rPr>
        <w:t>Zaburzenia koncentracji uwagi</w:t>
      </w: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zazwyczaj zaczynają być „widoczne” pod koniec wieku przedszkolnego, gdy od dziecka wymaga się spokojnego siedzenia w miejscu oraz pracy przez dłuższy czas. Dziecko z zaburzeniami koncentracji uwagi: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długo skupić się na zabawie lub pracy,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jest w stanie dokończyć wielu czynności, 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męczliwe, mało wytrwałe, łatwo się zniechęca,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popełnia błędy z nieuwagi wykonując prace przedszkolne, nie zwraca uwagi na szczegóły,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łatwo się rozprasza,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lubi i unika zajęć wymagających dużego wysiłku umysłowego np. bardzo długo zabiera się do rysowania, 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„nie słyszy” tego, co się do niego mówi i nie odpowiada na pytania (trzeba powtarzać),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„zamyśla się” zamiast jeść obiad, rysować, itp.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- gubi swoje rzeczy (zabawki, ubrania).</w:t>
      </w: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się u dziecka powyższych, przytoczonych objawów wymaga właściwego zdiagnozowania przez zespół specjalistów (lekarz psychiatra, lekarz neurolog, psycholog, pedagog).                                                                     </w:t>
      </w:r>
    </w:p>
    <w:p w:rsid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A34" w:rsidRPr="00180A34" w:rsidRDefault="00180A34" w:rsidP="0018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Wybrała i opracowała – K. </w:t>
      </w:r>
      <w:proofErr w:type="spellStart"/>
      <w:r w:rsidRPr="00180A34">
        <w:rPr>
          <w:rFonts w:ascii="Times New Roman" w:eastAsia="Times New Roman" w:hAnsi="Times New Roman" w:cs="Times New Roman"/>
          <w:sz w:val="24"/>
          <w:szCs w:val="24"/>
          <w:lang w:eastAsia="pl-PL"/>
        </w:rPr>
        <w:t>Wlazeł</w:t>
      </w:r>
      <w:proofErr w:type="spellEnd"/>
    </w:p>
    <w:p w:rsidR="00100CB2" w:rsidRPr="00180A34" w:rsidRDefault="00100CB2">
      <w:pPr>
        <w:rPr>
          <w:sz w:val="24"/>
          <w:szCs w:val="24"/>
        </w:rPr>
      </w:pPr>
    </w:p>
    <w:sectPr w:rsidR="00100CB2" w:rsidRPr="00180A34" w:rsidSect="00180A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A34"/>
    <w:rsid w:val="00100CB2"/>
    <w:rsid w:val="00180A34"/>
    <w:rsid w:val="002A372D"/>
    <w:rsid w:val="0039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wlazeł</dc:creator>
  <cp:keywords/>
  <dc:description/>
  <cp:lastModifiedBy>katarzyna wlazeł</cp:lastModifiedBy>
  <cp:revision>4</cp:revision>
  <dcterms:created xsi:type="dcterms:W3CDTF">2023-10-22T16:29:00Z</dcterms:created>
  <dcterms:modified xsi:type="dcterms:W3CDTF">2023-10-22T17:02:00Z</dcterms:modified>
</cp:coreProperties>
</file>