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B" w:rsidRPr="002B594A" w:rsidRDefault="00B1239B" w:rsidP="00B1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2B594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5. Ćwiczenia stymulujące rozwój analizatora wzrokowego</w:t>
      </w:r>
    </w:p>
    <w:p w:rsidR="00B1239B" w:rsidRPr="00992861" w:rsidRDefault="00B1239B" w:rsidP="00B1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1239B" w:rsidRDefault="002B594A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161925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3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239B" w:rsidRPr="00B1239B">
        <w:rPr>
          <w:rFonts w:ascii="Times New Roman" w:hAnsi="Times New Roman" w:cs="Times New Roman"/>
          <w:b/>
          <w:sz w:val="24"/>
          <w:szCs w:val="24"/>
        </w:rPr>
        <w:t>Percepcja wzrokowa</w:t>
      </w:r>
      <w:r w:rsidR="00B1239B" w:rsidRPr="00B1239B">
        <w:rPr>
          <w:rFonts w:ascii="Times New Roman" w:hAnsi="Times New Roman" w:cs="Times New Roman"/>
          <w:sz w:val="24"/>
          <w:szCs w:val="24"/>
        </w:rPr>
        <w:t xml:space="preserve"> to zdolność rozpoznawania i różnicowania bodźców wzrokowych oraz umiejętność ich interpretowania przez odniesienie do poprzednich doświadczeń. </w:t>
      </w:r>
    </w:p>
    <w:p w:rsidR="002B594A" w:rsidRPr="00B1239B" w:rsidRDefault="002B594A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Zaburzenia lub opóźnienia rozwoju analizatora wzrokowego wymagają intensywnych oddziaływań terapeutycznych, które powinny obejmować ćwiczenia: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analizy i syntezy wzrokowej</w:t>
      </w:r>
      <w:r w:rsidRPr="00B1239B">
        <w:rPr>
          <w:rFonts w:ascii="Times New Roman" w:hAnsi="Times New Roman" w:cs="Times New Roman"/>
          <w:sz w:val="24"/>
          <w:szCs w:val="24"/>
        </w:rPr>
        <w:t xml:space="preserve"> – czynności rozkładania całości materiału 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wzrokowego na poszczególne elementy składowe oraz łączenia tych elementów w całość,  np.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odnajdywanie na obrazku konkretnego elementu, liter ukrytych w rysunku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dorysowywanie brakujących elementów na rysunku, np. słońca, kwiatów, dymu z komina itp.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układanie klocków wg wzoru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składanie obrazka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układanie wzorów z figur geometrycznych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przerysowywanie na siatce kratkowej przedmiotu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rysowanie po śladzie figur, szlaczków, liter</w:t>
      </w:r>
      <w:r w:rsidR="002B594A">
        <w:rPr>
          <w:rFonts w:ascii="Times New Roman" w:hAnsi="Times New Roman" w:cs="Times New Roman"/>
          <w:sz w:val="24"/>
          <w:szCs w:val="24"/>
        </w:rPr>
        <w:t>;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umiejętności organizowania spostrzeżeń wzrokowych </w:t>
      </w:r>
      <w:r w:rsidRPr="00B1239B">
        <w:rPr>
          <w:rFonts w:ascii="Times New Roman" w:hAnsi="Times New Roman" w:cs="Times New Roman"/>
          <w:sz w:val="24"/>
          <w:szCs w:val="24"/>
        </w:rPr>
        <w:t xml:space="preserve">– zdolności składania </w:t>
      </w:r>
      <w:r w:rsidR="002B59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39B">
        <w:rPr>
          <w:rFonts w:ascii="Times New Roman" w:hAnsi="Times New Roman" w:cs="Times New Roman"/>
          <w:sz w:val="24"/>
          <w:szCs w:val="24"/>
        </w:rPr>
        <w:t xml:space="preserve">w całość 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określonego obrazu, z uwzględnieniem elementów zasadniczych budujących ten obraz oraz elementów szczegółowych, np.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wyszukiwanie wśród kilku obrazków jednego, różniącego się szczegółem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segregowanie przedmiotów, figur wg określonego kryterium: kolor, wielkość, zastosowanie, itp.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znajdowanie różnic między obrazkami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układanie domina</w:t>
      </w:r>
      <w:r w:rsidR="002B594A">
        <w:rPr>
          <w:rFonts w:ascii="Times New Roman" w:hAnsi="Times New Roman" w:cs="Times New Roman"/>
          <w:sz w:val="24"/>
          <w:szCs w:val="24"/>
        </w:rPr>
        <w:t>;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orientacji przestrzennej</w:t>
      </w:r>
      <w:r w:rsidRPr="00B1239B">
        <w:rPr>
          <w:rFonts w:ascii="Times New Roman" w:hAnsi="Times New Roman" w:cs="Times New Roman"/>
          <w:sz w:val="24"/>
          <w:szCs w:val="24"/>
        </w:rPr>
        <w:t xml:space="preserve"> – zdolności spostrzegania stosunków przestrzennych, np.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wyszukiwanie w rzędzie obrazków jednego, który różni się od pozostałych położeniem (rotacja lub odbicie lustrzane), szukanie identycznych obrazków z pokazanym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rysowanie obrazka wg instrukcji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odwzorowywanie układów linii na siatce punktowej</w:t>
      </w:r>
      <w:r w:rsidR="002B594A">
        <w:rPr>
          <w:rFonts w:ascii="Times New Roman" w:hAnsi="Times New Roman" w:cs="Times New Roman"/>
          <w:sz w:val="24"/>
          <w:szCs w:val="24"/>
        </w:rPr>
        <w:t>;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2B594A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koordynacji wzrokowo-ruchowej</w:t>
      </w:r>
      <w:r w:rsidRPr="00B1239B">
        <w:rPr>
          <w:rFonts w:ascii="Times New Roman" w:hAnsi="Times New Roman" w:cs="Times New Roman"/>
          <w:sz w:val="24"/>
          <w:szCs w:val="24"/>
        </w:rPr>
        <w:t xml:space="preserve"> – współdziałania funkcji wzrokowych </w:t>
      </w:r>
      <w:r w:rsidR="002B59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239B">
        <w:rPr>
          <w:rFonts w:ascii="Times New Roman" w:hAnsi="Times New Roman" w:cs="Times New Roman"/>
          <w:sz w:val="24"/>
          <w:szCs w:val="24"/>
        </w:rPr>
        <w:t xml:space="preserve">i ruchowych, które </w:t>
      </w:r>
      <w:r w:rsidRPr="002B594A">
        <w:rPr>
          <w:rFonts w:ascii="Times New Roman" w:hAnsi="Times New Roman" w:cs="Times New Roman"/>
          <w:sz w:val="24"/>
          <w:szCs w:val="24"/>
        </w:rPr>
        <w:t>umożliwia wykonywanie precyzyjnych ruchów rąk pod kontrolą wzroku, np.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prowadzenie przedmiotów po śladzie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wypełnianie konturów – kolorowanki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rysowanie linii ciągłych (poziomych, pionowych, skośnych, załamujących się)</w:t>
      </w:r>
    </w:p>
    <w:p w:rsidR="002B594A" w:rsidRDefault="002B594A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 liter i cyfr w określonej przestrzeni;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lastRenderedPageBreak/>
        <w:t>spostrzegania bodźców abstrakcyjnych</w:t>
      </w:r>
      <w:r w:rsidRPr="00B1239B">
        <w:rPr>
          <w:rFonts w:ascii="Times New Roman" w:hAnsi="Times New Roman" w:cs="Times New Roman"/>
          <w:sz w:val="24"/>
          <w:szCs w:val="24"/>
        </w:rPr>
        <w:t xml:space="preserve"> – wzrokowej analizy i syntezy wzorów 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abstrakcyjnych, np. mozaiki, np.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dopasowywanie obrazków do konturów ich cieni</w:t>
      </w:r>
      <w:r w:rsidR="002B594A">
        <w:rPr>
          <w:rFonts w:ascii="Times New Roman" w:hAnsi="Times New Roman" w:cs="Times New Roman"/>
          <w:sz w:val="24"/>
          <w:szCs w:val="24"/>
        </w:rPr>
        <w:t>;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4A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pamięci wzrokowej</w:t>
      </w:r>
      <w:r w:rsidRPr="00B1239B">
        <w:rPr>
          <w:rFonts w:ascii="Times New Roman" w:hAnsi="Times New Roman" w:cs="Times New Roman"/>
          <w:sz w:val="24"/>
          <w:szCs w:val="24"/>
        </w:rPr>
        <w:t xml:space="preserve"> – zdolności do zapamiętywania, przechowywania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239B">
        <w:rPr>
          <w:rFonts w:ascii="Times New Roman" w:hAnsi="Times New Roman" w:cs="Times New Roman"/>
          <w:sz w:val="24"/>
          <w:szCs w:val="24"/>
        </w:rPr>
        <w:t xml:space="preserve"> i przypominania informacji „widzianych”, np.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porównywanie uprzedniego układu przedmiotów z nowym czyli „co się zmieniło”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reprodukowanie wzoru graficznego – „popatrz na obrazek i narysuj to co zapamiętałeś”</w:t>
      </w: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- zapamiętywanie szczegółów na obrazkach</w:t>
      </w:r>
      <w:r w:rsidR="002B594A">
        <w:rPr>
          <w:rFonts w:ascii="Times New Roman" w:hAnsi="Times New Roman" w:cs="Times New Roman"/>
          <w:sz w:val="24"/>
          <w:szCs w:val="24"/>
        </w:rPr>
        <w:t>;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9B">
        <w:rPr>
          <w:rFonts w:ascii="Times New Roman" w:hAnsi="Times New Roman" w:cs="Times New Roman"/>
          <w:sz w:val="24"/>
          <w:szCs w:val="24"/>
        </w:rPr>
        <w:t>Wszystkie ćwiczenia wykonujemy najpierw na materiale tematycznym, potem atematycznym a następnie litero podobnym i dopiero na końcu na literowym.</w:t>
      </w:r>
    </w:p>
    <w:p w:rsid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9B" w:rsidRPr="00B1239B" w:rsidRDefault="00B1239B" w:rsidP="00B1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B1239B">
        <w:rPr>
          <w:rFonts w:ascii="Times New Roman" w:hAnsi="Times New Roman" w:cs="Times New Roman"/>
          <w:sz w:val="24"/>
          <w:szCs w:val="24"/>
        </w:rPr>
        <w:t xml:space="preserve">ybrała i opracowała K. </w:t>
      </w:r>
      <w:proofErr w:type="spellStart"/>
      <w:r w:rsidRPr="00B1239B">
        <w:rPr>
          <w:rFonts w:ascii="Times New Roman" w:hAnsi="Times New Roman" w:cs="Times New Roman"/>
          <w:sz w:val="24"/>
          <w:szCs w:val="24"/>
        </w:rPr>
        <w:t>Wlazeł</w:t>
      </w:r>
      <w:proofErr w:type="spellEnd"/>
    </w:p>
    <w:p w:rsidR="009D5E01" w:rsidRPr="00B1239B" w:rsidRDefault="009D5E01" w:rsidP="00B1239B">
      <w:pPr>
        <w:jc w:val="both"/>
        <w:rPr>
          <w:sz w:val="24"/>
          <w:szCs w:val="24"/>
        </w:rPr>
      </w:pPr>
    </w:p>
    <w:sectPr w:rsidR="009D5E01" w:rsidRPr="00B1239B" w:rsidSect="00B1239B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EB"/>
    <w:multiLevelType w:val="hybridMultilevel"/>
    <w:tmpl w:val="A45C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39B"/>
    <w:rsid w:val="002B594A"/>
    <w:rsid w:val="00491405"/>
    <w:rsid w:val="009D5E01"/>
    <w:rsid w:val="00B1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2023-10-22T16:40:00Z</dcterms:created>
  <dcterms:modified xsi:type="dcterms:W3CDTF">2023-10-22T17:09:00Z</dcterms:modified>
</cp:coreProperties>
</file>