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0F" w:rsidRPr="00532DA1" w:rsidRDefault="00597C0F" w:rsidP="00597C0F">
      <w:pPr>
        <w:spacing w:after="0" w:line="240" w:lineRule="auto"/>
        <w:jc w:val="center"/>
        <w:rPr>
          <w:rFonts w:ascii="Times New Roman" w:eastAsia="Times New Roman" w:hAnsi="Times New Roman" w:cs="Times New Roman"/>
          <w:b/>
          <w:color w:val="244061" w:themeColor="accent1" w:themeShade="80"/>
          <w:sz w:val="28"/>
          <w:szCs w:val="28"/>
          <w:lang w:eastAsia="pl-PL"/>
        </w:rPr>
      </w:pPr>
      <w:r w:rsidRPr="00532DA1">
        <w:rPr>
          <w:rFonts w:ascii="Times New Roman" w:eastAsia="Times New Roman" w:hAnsi="Times New Roman" w:cs="Times New Roman"/>
          <w:b/>
          <w:color w:val="244061" w:themeColor="accent1" w:themeShade="80"/>
          <w:sz w:val="28"/>
          <w:szCs w:val="28"/>
          <w:lang w:eastAsia="pl-PL"/>
        </w:rPr>
        <w:t>7. Ćwiczenia stymulujące rozwój mowy i języka</w:t>
      </w:r>
    </w:p>
    <w:p w:rsidR="00597C0F" w:rsidRPr="00597C0F" w:rsidRDefault="00597C0F" w:rsidP="00597C0F">
      <w:pPr>
        <w:spacing w:after="0" w:line="240" w:lineRule="auto"/>
        <w:jc w:val="center"/>
        <w:rPr>
          <w:rFonts w:ascii="Times New Roman" w:eastAsia="Times New Roman" w:hAnsi="Times New Roman" w:cs="Times New Roman"/>
          <w:b/>
          <w:sz w:val="28"/>
          <w:szCs w:val="28"/>
          <w:lang w:eastAsia="pl-PL"/>
        </w:rPr>
      </w:pP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32DA1">
        <w:rPr>
          <w:rFonts w:ascii="Times New Roman" w:eastAsia="Times New Roman" w:hAnsi="Times New Roman" w:cs="Times New Roman"/>
          <w:b/>
          <w:sz w:val="24"/>
          <w:szCs w:val="24"/>
          <w:lang w:eastAsia="pl-PL"/>
        </w:rPr>
        <w:t>Porozumiewanie się z otoczeniem</w:t>
      </w:r>
      <w:r w:rsidRPr="00597C0F">
        <w:rPr>
          <w:rFonts w:ascii="Times New Roman" w:eastAsia="Times New Roman" w:hAnsi="Times New Roman" w:cs="Times New Roman"/>
          <w:sz w:val="24"/>
          <w:szCs w:val="24"/>
          <w:lang w:eastAsia="pl-PL"/>
        </w:rPr>
        <w:t xml:space="preserve"> to odbieranie i pełne rozumienie komunikatów słownych</w:t>
      </w:r>
      <w:r>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 xml:space="preserve"> a także ich nadawanie, a więc informowanie swoich bli</w:t>
      </w:r>
      <w:r>
        <w:rPr>
          <w:rFonts w:ascii="Times New Roman" w:eastAsia="Times New Roman" w:hAnsi="Times New Roman" w:cs="Times New Roman"/>
          <w:sz w:val="24"/>
          <w:szCs w:val="24"/>
          <w:lang w:eastAsia="pl-PL"/>
        </w:rPr>
        <w:t xml:space="preserve">skich, rówieśników i inne osoby </w:t>
      </w:r>
      <w:r w:rsidRPr="00597C0F">
        <w:rPr>
          <w:rFonts w:ascii="Times New Roman" w:eastAsia="Times New Roman" w:hAnsi="Times New Roman" w:cs="Times New Roman"/>
          <w:sz w:val="24"/>
          <w:szCs w:val="24"/>
          <w:lang w:eastAsia="pl-PL"/>
        </w:rPr>
        <w:t>o tym, co myślimy, czujemy, widzimy i czego pragniemy.</w:t>
      </w:r>
    </w:p>
    <w:p w:rsidR="00597C0F" w:rsidRPr="00597C0F" w:rsidRDefault="00532DA1" w:rsidP="00597C0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posOffset>-69850</wp:posOffset>
            </wp:positionH>
            <wp:positionV relativeFrom="paragraph">
              <wp:posOffset>83185</wp:posOffset>
            </wp:positionV>
            <wp:extent cx="1426845" cy="1426845"/>
            <wp:effectExtent l="0" t="0" r="0" b="0"/>
            <wp:wrapThrough wrapText="bothSides">
              <wp:wrapPolygon edited="0">
                <wp:start x="2595" y="577"/>
                <wp:lineTo x="2595" y="5191"/>
                <wp:lineTo x="4614" y="9805"/>
                <wp:lineTo x="2884" y="10959"/>
                <wp:lineTo x="865" y="13554"/>
                <wp:lineTo x="865" y="16150"/>
                <wp:lineTo x="1730" y="19033"/>
                <wp:lineTo x="2595" y="19322"/>
                <wp:lineTo x="9517" y="20764"/>
                <wp:lineTo x="10382" y="20764"/>
                <wp:lineTo x="12112" y="20764"/>
                <wp:lineTo x="12401" y="20764"/>
                <wp:lineTo x="16726" y="19033"/>
                <wp:lineTo x="19899" y="19033"/>
                <wp:lineTo x="21340" y="17303"/>
                <wp:lineTo x="21052" y="12401"/>
                <wp:lineTo x="19610" y="11247"/>
                <wp:lineTo x="14996" y="9805"/>
                <wp:lineTo x="14708" y="5479"/>
                <wp:lineTo x="14708" y="5191"/>
                <wp:lineTo x="15284" y="2307"/>
                <wp:lineTo x="11535" y="577"/>
                <wp:lineTo x="4037" y="577"/>
                <wp:lineTo x="2595" y="577"/>
              </wp:wrapPolygon>
            </wp:wrapThrough>
            <wp:docPr id="1" name="Obraz 1" descr="C:\Users\k_wla\Desktop\WAŻNE\Gify\brokatowe\ptasz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wla\Desktop\WAŻNE\Gify\brokatowe\ptaszek.gif"/>
                    <pic:cNvPicPr>
                      <a:picLocks noChangeAspect="1" noChangeArrowheads="1" noCrop="1"/>
                    </pic:cNvPicPr>
                  </pic:nvPicPr>
                  <pic:blipFill>
                    <a:blip r:embed="rId5" cstate="print"/>
                    <a:srcRect/>
                    <a:stretch>
                      <a:fillRect/>
                    </a:stretch>
                  </pic:blipFill>
                  <pic:spPr bwMode="auto">
                    <a:xfrm>
                      <a:off x="0" y="0"/>
                      <a:ext cx="1426845" cy="1426845"/>
                    </a:xfrm>
                    <a:prstGeom prst="rect">
                      <a:avLst/>
                    </a:prstGeom>
                    <a:noFill/>
                    <a:ln w="9525">
                      <a:noFill/>
                      <a:miter lim="800000"/>
                      <a:headEnd/>
                      <a:tailEnd/>
                    </a:ln>
                  </pic:spPr>
                </pic:pic>
              </a:graphicData>
            </a:graphic>
          </wp:anchor>
        </w:drawing>
      </w:r>
      <w:r w:rsidR="00597C0F" w:rsidRPr="00597C0F">
        <w:rPr>
          <w:rFonts w:ascii="Times New Roman" w:eastAsia="Times New Roman" w:hAnsi="Times New Roman" w:cs="Times New Roman"/>
          <w:sz w:val="24"/>
          <w:szCs w:val="24"/>
          <w:lang w:eastAsia="pl-PL"/>
        </w:rPr>
        <w:t xml:space="preserve">    Aby zrozumieć kierowane do nas wypowiedzi, musimy je usłyszeć, zróżnicować, utożsamić </w:t>
      </w:r>
      <w:r w:rsidR="00597C0F">
        <w:rPr>
          <w:rFonts w:ascii="Times New Roman" w:eastAsia="Times New Roman" w:hAnsi="Times New Roman" w:cs="Times New Roman"/>
          <w:sz w:val="24"/>
          <w:szCs w:val="24"/>
          <w:lang w:eastAsia="pl-PL"/>
        </w:rPr>
        <w:t xml:space="preserve">         </w:t>
      </w:r>
      <w:r w:rsidR="00597C0F" w:rsidRPr="00597C0F">
        <w:rPr>
          <w:rFonts w:ascii="Times New Roman" w:eastAsia="Times New Roman" w:hAnsi="Times New Roman" w:cs="Times New Roman"/>
          <w:sz w:val="24"/>
          <w:szCs w:val="24"/>
          <w:lang w:eastAsia="pl-PL"/>
        </w:rPr>
        <w:t>i zapamiętać. W procesy te angażujemy zdolności</w:t>
      </w:r>
      <w:r>
        <w:rPr>
          <w:rFonts w:ascii="Times New Roman" w:eastAsia="Times New Roman" w:hAnsi="Times New Roman" w:cs="Times New Roman"/>
          <w:sz w:val="24"/>
          <w:szCs w:val="24"/>
          <w:lang w:eastAsia="pl-PL"/>
        </w:rPr>
        <w:t xml:space="preserve"> </w:t>
      </w:r>
      <w:r w:rsidR="00597C0F" w:rsidRPr="00597C0F">
        <w:rPr>
          <w:rFonts w:ascii="Times New Roman" w:eastAsia="Times New Roman" w:hAnsi="Times New Roman" w:cs="Times New Roman"/>
          <w:sz w:val="24"/>
          <w:szCs w:val="24"/>
          <w:lang w:eastAsia="pl-PL"/>
        </w:rPr>
        <w:t>i umiejętności takie jak: wrażliwość na b</w:t>
      </w:r>
      <w:r>
        <w:rPr>
          <w:rFonts w:ascii="Times New Roman" w:eastAsia="Times New Roman" w:hAnsi="Times New Roman" w:cs="Times New Roman"/>
          <w:sz w:val="24"/>
          <w:szCs w:val="24"/>
          <w:lang w:eastAsia="pl-PL"/>
        </w:rPr>
        <w:t xml:space="preserve">odźce akustyczne, wyodrębnianie </w:t>
      </w:r>
      <w:r w:rsidR="00597C0F" w:rsidRPr="00597C0F">
        <w:rPr>
          <w:rFonts w:ascii="Times New Roman" w:eastAsia="Times New Roman" w:hAnsi="Times New Roman" w:cs="Times New Roman"/>
          <w:sz w:val="24"/>
          <w:szCs w:val="24"/>
          <w:lang w:eastAsia="pl-PL"/>
        </w:rPr>
        <w:t>i utożsamianie dźwięków mowy, pamięć słowną, a także umiejętność „rozszyfrowywania” z</w:t>
      </w:r>
      <w:r w:rsidR="00597C0F">
        <w:rPr>
          <w:rFonts w:ascii="Times New Roman" w:eastAsia="Times New Roman" w:hAnsi="Times New Roman" w:cs="Times New Roman"/>
          <w:sz w:val="24"/>
          <w:szCs w:val="24"/>
          <w:lang w:eastAsia="pl-PL"/>
        </w:rPr>
        <w:t xml:space="preserve">wiązków gramatycznych zawartych </w:t>
      </w:r>
      <w:r w:rsidR="00597C0F" w:rsidRPr="00597C0F">
        <w:rPr>
          <w:rFonts w:ascii="Times New Roman" w:eastAsia="Times New Roman" w:hAnsi="Times New Roman" w:cs="Times New Roman"/>
          <w:sz w:val="24"/>
          <w:szCs w:val="24"/>
          <w:lang w:eastAsia="pl-PL"/>
        </w:rPr>
        <w:t>w zdaniach.</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Jeżeli u dziecka umiejętność odbioru rozumienia poleceń słownych jest </w:t>
      </w:r>
      <w:r w:rsidR="00532DA1">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 xml:space="preserve">z jakiś przyczyn rozwinięta w stopniu niższym niż u jego rówieśników, </w:t>
      </w:r>
      <w:r w:rsidR="00532DA1">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w takim wypadku słabszy będzie także rozwój umiejętności tworzenia wypowiedzi słownych. U innych dzieci obserwować możemy pełne rozumienie tego, co się do nich mówi i tylko wypowiadanie się – ta sfera działalności dziecka – wymagać będzie pomo</w:t>
      </w:r>
      <w:r>
        <w:rPr>
          <w:rFonts w:ascii="Times New Roman" w:eastAsia="Times New Roman" w:hAnsi="Times New Roman" w:cs="Times New Roman"/>
          <w:sz w:val="24"/>
          <w:szCs w:val="24"/>
          <w:lang w:eastAsia="pl-PL"/>
        </w:rPr>
        <w:t xml:space="preserve">cy. Dziecko może mieć trudności </w:t>
      </w:r>
      <w:r w:rsidRPr="00597C0F">
        <w:rPr>
          <w:rFonts w:ascii="Times New Roman" w:eastAsia="Times New Roman" w:hAnsi="Times New Roman" w:cs="Times New Roman"/>
          <w:sz w:val="24"/>
          <w:szCs w:val="24"/>
          <w:lang w:eastAsia="pl-PL"/>
        </w:rPr>
        <w:t>w tworzeniu wypowiedzi, jeżeli jego zasób słownictwa jest niewystarczający lub budowanie zdań poprawnych pod względem gramatycznym stanowi barierę trudną do pokonania.</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 xml:space="preserve"> Dzięki językowi możemy zdobywać wiedzę i doświadczenie bez konieczności bezpośredniego uczestniczenia w różnych sytuacjach. Dziecko pozbawione możliwości nabywania języka znajduje się w bardzo trudnej sytuacji, gdyż ono dopiero odkrywa świat,</w:t>
      </w:r>
      <w:r w:rsidR="00532DA1">
        <w:rPr>
          <w:rFonts w:ascii="Times New Roman" w:eastAsia="Times New Roman" w:hAnsi="Times New Roman" w:cs="Times New Roman"/>
          <w:sz w:val="24"/>
          <w:szCs w:val="24"/>
          <w:lang w:eastAsia="pl-PL"/>
        </w:rPr>
        <w:t xml:space="preserve">               a </w:t>
      </w:r>
      <w:r w:rsidRPr="00597C0F">
        <w:rPr>
          <w:rFonts w:ascii="Times New Roman" w:eastAsia="Times New Roman" w:hAnsi="Times New Roman" w:cs="Times New Roman"/>
          <w:sz w:val="24"/>
          <w:szCs w:val="24"/>
          <w:lang w:eastAsia="pl-PL"/>
        </w:rPr>
        <w:t xml:space="preserve">z powodu ubogiego słownictwa nie może opisać, przedstawić otaczającej go rzeczywistości. Znajomość słów i reguł łączących je w dłuższe wypowiedzi pozwala dziecku na zdobywanie wiedzy i doświadczeń, reguluje jego interakcje z otoczeniem oraz ma olbrzymi wpływ na postrzeganie </w:t>
      </w:r>
      <w:r>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i funkcjonowanie dziecka.</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Bywa też tak, że zdania są prawidłowe pod względem gramatycznym (rzadko bywają zniekształcone) ale niektóre dźwięki mowy zastąpione są innymi głoskami lub są deformowane. Niekiedy możemy zaobserwować także nieprawidłową pracę narządów artykulacyjnych, czy zaburzenia czucia ich ułożenia. Nasze zastrzeżenia może budzić także zbyt szybkie lub zbyt wolne tempo mowy.</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Prawidłowe wymawianie dźwięków mowy (głosek) nie jest możliwe bez umiejętności efektywnego oddychania, bez wykorzystania w pełni głosu, bez odpowiedniej sprawności ruchomych narządów artykulacyjny (warg, języka, podniebienia miękkiego i żuchwy).</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Obniżona sprawność artykulacyjna i umiejętności językowe wpływają nie tylko na pogorszenie poznawczego, ale także emocjonalno-społecznego funkcjonowania dziecka. Brak możliwości słownego przedstawienia własnego punktu widzenia, niemożność argumentowania własnego działania, ustalenia stanowisk jest częstą przyczyną popadania w konflikty. Powstawanie niekorzystnych dla rozwoju doświadczeń, doprowadza do obniżenia aktywności społecznej </w:t>
      </w:r>
      <w:r>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i zwiększa ryzyka powstawania nieprzystosowania społecznego. Izolacja społeczna, poczucie osamotnienia, zaniżona samoocena, poczucie niższej wartości, to tylko niektóre z negatywnych zjawisk w</w:t>
      </w:r>
      <w:r w:rsidR="00532DA1">
        <w:rPr>
          <w:rFonts w:ascii="Times New Roman" w:eastAsia="Times New Roman" w:hAnsi="Times New Roman" w:cs="Times New Roman"/>
          <w:sz w:val="24"/>
          <w:szCs w:val="24"/>
          <w:lang w:eastAsia="pl-PL"/>
        </w:rPr>
        <w:t xml:space="preserve">ynikających z ograniczeń </w:t>
      </w:r>
      <w:r w:rsidRPr="00597C0F">
        <w:rPr>
          <w:rFonts w:ascii="Times New Roman" w:eastAsia="Times New Roman" w:hAnsi="Times New Roman" w:cs="Times New Roman"/>
          <w:sz w:val="24"/>
          <w:szCs w:val="24"/>
          <w:lang w:eastAsia="pl-PL"/>
        </w:rPr>
        <w:t>w porozumiewaniu się.</w:t>
      </w:r>
    </w:p>
    <w:p w:rsidR="00597C0F" w:rsidRDefault="00597C0F" w:rsidP="00597C0F">
      <w:pPr>
        <w:spacing w:after="0" w:line="240" w:lineRule="auto"/>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t>
      </w:r>
    </w:p>
    <w:p w:rsidR="00597C0F" w:rsidRDefault="00597C0F" w:rsidP="00597C0F">
      <w:pPr>
        <w:spacing w:after="0" w:line="240" w:lineRule="auto"/>
        <w:jc w:val="both"/>
        <w:rPr>
          <w:rFonts w:ascii="Times New Roman" w:eastAsia="Times New Roman" w:hAnsi="Times New Roman" w:cs="Times New Roman"/>
          <w:sz w:val="24"/>
          <w:szCs w:val="24"/>
          <w:lang w:eastAsia="pl-PL"/>
        </w:rPr>
      </w:pPr>
      <w:r w:rsidRPr="00532DA1">
        <w:rPr>
          <w:rFonts w:ascii="Times New Roman" w:eastAsia="Times New Roman" w:hAnsi="Times New Roman" w:cs="Times New Roman"/>
          <w:b/>
          <w:sz w:val="24"/>
          <w:szCs w:val="24"/>
          <w:lang w:eastAsia="pl-PL"/>
        </w:rPr>
        <w:t xml:space="preserve">          Ćwiczenia związane ze stymulacją rozwoju mowy i języka</w:t>
      </w:r>
      <w:r>
        <w:rPr>
          <w:rFonts w:ascii="Times New Roman" w:eastAsia="Times New Roman" w:hAnsi="Times New Roman" w:cs="Times New Roman"/>
          <w:sz w:val="24"/>
          <w:szCs w:val="24"/>
          <w:lang w:eastAsia="pl-PL"/>
        </w:rPr>
        <w:t xml:space="preserve"> możemy podzielić </w:t>
      </w:r>
      <w:r w:rsidR="00532DA1">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lang w:eastAsia="pl-PL"/>
        </w:rPr>
        <w:t>w następujący sposób:</w:t>
      </w:r>
    </w:p>
    <w:p w:rsidR="00597C0F" w:rsidRPr="00597C0F" w:rsidRDefault="00597C0F" w:rsidP="00597C0F">
      <w:pPr>
        <w:spacing w:after="0" w:line="240" w:lineRule="auto"/>
        <w:jc w:val="both"/>
        <w:rPr>
          <w:rFonts w:ascii="Times New Roman" w:eastAsia="Times New Roman" w:hAnsi="Times New Roman" w:cs="Times New Roman"/>
          <w:sz w:val="24"/>
          <w:szCs w:val="24"/>
          <w:lang w:eastAsia="pl-PL"/>
        </w:rPr>
      </w:pPr>
    </w:p>
    <w:p w:rsidR="00597C0F" w:rsidRPr="00597C0F" w:rsidRDefault="00597C0F" w:rsidP="00597C0F">
      <w:pPr>
        <w:pStyle w:val="Akapitzlist"/>
        <w:numPr>
          <w:ilvl w:val="0"/>
          <w:numId w:val="1"/>
        </w:numPr>
        <w:spacing w:after="0" w:line="240" w:lineRule="auto"/>
        <w:jc w:val="both"/>
        <w:rPr>
          <w:rFonts w:ascii="Times New Roman" w:eastAsia="Times New Roman" w:hAnsi="Times New Roman" w:cs="Times New Roman"/>
          <w:b/>
          <w:color w:val="5F497A" w:themeColor="accent4" w:themeShade="BF"/>
          <w:sz w:val="24"/>
          <w:szCs w:val="24"/>
          <w:lang w:eastAsia="pl-PL"/>
        </w:rPr>
      </w:pPr>
      <w:r w:rsidRPr="00597C0F">
        <w:rPr>
          <w:rFonts w:ascii="Times New Roman" w:eastAsia="Times New Roman" w:hAnsi="Times New Roman" w:cs="Times New Roman"/>
          <w:b/>
          <w:color w:val="5F497A" w:themeColor="accent4" w:themeShade="BF"/>
          <w:sz w:val="24"/>
          <w:szCs w:val="24"/>
          <w:lang w:eastAsia="pl-PL"/>
        </w:rPr>
        <w:t>ćwiczenia oddechowe z elementami emisji głosu:</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Mają na celu pogłębienie oddechu, rozruszanie przepony, wydłużenie fazy wydechowej, a także zapobieganie takim zjawiskom, jak: arytmia oddechowa, mówienie na wydechu:</w:t>
      </w:r>
    </w:p>
    <w:p w:rsid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wdech przez nos, wydech ustami, unoszenie rąk w górę podczas wdechu, spokojne opuszczanie rąk przy wydechu, wykonanie wdechu i zdmuchiwanie płomienia świeczki (powoli, szybko), </w:t>
      </w:r>
      <w:r w:rsidRPr="00597C0F">
        <w:rPr>
          <w:rFonts w:ascii="Times New Roman" w:eastAsia="Times New Roman" w:hAnsi="Times New Roman" w:cs="Times New Roman"/>
          <w:sz w:val="24"/>
          <w:szCs w:val="24"/>
          <w:lang w:eastAsia="pl-PL"/>
        </w:rPr>
        <w:lastRenderedPageBreak/>
        <w:t>wydech z dmuchaniem na kartkę papieru (chusteczkę, piórko, kłębuszek waty, piłeczki), dmuchanie baniek, nadmuchiwanie balonów, gra na organkach, trąbce, gwizdku, przenoszenie drobnych elementów przy pomocy słomki, chłodzenie gorącej zupy na talerzu, chuchanie na zmarznięte ręce, wyśpiewywanie samogłosek na jednym wydechu (</w:t>
      </w:r>
      <w:proofErr w:type="spellStart"/>
      <w:r w:rsidRPr="00597C0F">
        <w:rPr>
          <w:rFonts w:ascii="Times New Roman" w:eastAsia="Times New Roman" w:hAnsi="Times New Roman" w:cs="Times New Roman"/>
          <w:sz w:val="24"/>
          <w:szCs w:val="24"/>
          <w:lang w:eastAsia="pl-PL"/>
        </w:rPr>
        <w:t>eo</w:t>
      </w:r>
      <w:proofErr w:type="spellEnd"/>
      <w:r w:rsidRPr="00597C0F">
        <w:rPr>
          <w:rFonts w:ascii="Times New Roman" w:eastAsia="Times New Roman" w:hAnsi="Times New Roman" w:cs="Times New Roman"/>
          <w:sz w:val="24"/>
          <w:szCs w:val="24"/>
          <w:lang w:eastAsia="pl-PL"/>
        </w:rPr>
        <w:t xml:space="preserve">, </w:t>
      </w:r>
      <w:proofErr w:type="spellStart"/>
      <w:r w:rsidRPr="00597C0F">
        <w:rPr>
          <w:rFonts w:ascii="Times New Roman" w:eastAsia="Times New Roman" w:hAnsi="Times New Roman" w:cs="Times New Roman"/>
          <w:sz w:val="24"/>
          <w:szCs w:val="24"/>
          <w:lang w:eastAsia="pl-PL"/>
        </w:rPr>
        <w:t>ao</w:t>
      </w:r>
      <w:proofErr w:type="spellEnd"/>
      <w:r w:rsidRPr="00597C0F">
        <w:rPr>
          <w:rFonts w:ascii="Times New Roman" w:eastAsia="Times New Roman" w:hAnsi="Times New Roman" w:cs="Times New Roman"/>
          <w:sz w:val="24"/>
          <w:szCs w:val="24"/>
          <w:lang w:eastAsia="pl-PL"/>
        </w:rPr>
        <w:t xml:space="preserve">, </w:t>
      </w:r>
      <w:proofErr w:type="spellStart"/>
      <w:r w:rsidRPr="00597C0F">
        <w:rPr>
          <w:rFonts w:ascii="Times New Roman" w:eastAsia="Times New Roman" w:hAnsi="Times New Roman" w:cs="Times New Roman"/>
          <w:sz w:val="24"/>
          <w:szCs w:val="24"/>
          <w:lang w:eastAsia="pl-PL"/>
        </w:rPr>
        <w:t>aoe</w:t>
      </w:r>
      <w:proofErr w:type="spellEnd"/>
      <w:r w:rsidRPr="00597C0F">
        <w:rPr>
          <w:rFonts w:ascii="Times New Roman" w:eastAsia="Times New Roman" w:hAnsi="Times New Roman" w:cs="Times New Roman"/>
          <w:sz w:val="24"/>
          <w:szCs w:val="24"/>
          <w:lang w:eastAsia="pl-PL"/>
        </w:rPr>
        <w:t>, itp.), liczenie na jednym wydechu, powtarzanie zdań 2-3 wyrazowych, potem coraz dłuższych, powtarzanie zdań szeptem, naśladowanie śmiechu różnych osób (he-he, ha-ha, ho-ho, hi-hi,.</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p>
    <w:p w:rsidR="00597C0F" w:rsidRPr="00597C0F" w:rsidRDefault="00597C0F" w:rsidP="00597C0F">
      <w:pPr>
        <w:pStyle w:val="Akapitzlist"/>
        <w:numPr>
          <w:ilvl w:val="0"/>
          <w:numId w:val="1"/>
        </w:numPr>
        <w:spacing w:after="0" w:line="240" w:lineRule="auto"/>
        <w:jc w:val="both"/>
        <w:rPr>
          <w:rFonts w:ascii="Times New Roman" w:eastAsia="Times New Roman" w:hAnsi="Times New Roman" w:cs="Times New Roman"/>
          <w:b/>
          <w:color w:val="5F497A" w:themeColor="accent4" w:themeShade="BF"/>
          <w:sz w:val="24"/>
          <w:szCs w:val="24"/>
          <w:lang w:eastAsia="pl-PL"/>
        </w:rPr>
      </w:pPr>
      <w:r w:rsidRPr="00597C0F">
        <w:rPr>
          <w:rFonts w:ascii="Times New Roman" w:eastAsia="Times New Roman" w:hAnsi="Times New Roman" w:cs="Times New Roman"/>
          <w:b/>
          <w:color w:val="5F497A" w:themeColor="accent4" w:themeShade="BF"/>
          <w:sz w:val="24"/>
          <w:szCs w:val="24"/>
          <w:lang w:eastAsia="pl-PL"/>
        </w:rPr>
        <w:t>ćwiczenia motoryki narządów artykulacyjnych:</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u w:val="single"/>
          <w:lang w:eastAsia="pl-PL"/>
        </w:rPr>
        <w:t>ćwiczenia żuchwy:</w:t>
      </w:r>
      <w:r w:rsidRPr="00597C0F">
        <w:rPr>
          <w:rFonts w:ascii="Times New Roman" w:eastAsia="Times New Roman" w:hAnsi="Times New Roman" w:cs="Times New Roman"/>
          <w:sz w:val="24"/>
          <w:szCs w:val="24"/>
          <w:lang w:eastAsia="pl-PL"/>
        </w:rPr>
        <w:t xml:space="preserve"> unoszenie i opuszczanie żuchwy, ruchy do przodu i do tyłu, imitowanie żucia;</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lang w:eastAsia="pl-PL"/>
        </w:rPr>
        <w:t xml:space="preserve">- </w:t>
      </w:r>
      <w:r w:rsidRPr="00597C0F">
        <w:rPr>
          <w:rFonts w:ascii="Times New Roman" w:eastAsia="Times New Roman" w:hAnsi="Times New Roman" w:cs="Times New Roman"/>
          <w:sz w:val="24"/>
          <w:szCs w:val="24"/>
          <w:u w:val="single"/>
          <w:lang w:eastAsia="pl-PL"/>
        </w:rPr>
        <w:t>ćwiczenia warg:</w:t>
      </w:r>
      <w:r w:rsidRPr="00597C0F">
        <w:rPr>
          <w:rFonts w:ascii="Times New Roman" w:eastAsia="Times New Roman" w:hAnsi="Times New Roman" w:cs="Times New Roman"/>
          <w:sz w:val="24"/>
          <w:szCs w:val="24"/>
          <w:lang w:eastAsia="pl-PL"/>
        </w:rPr>
        <w:t xml:space="preserve"> delikatny masaż warg ruchem okrężnym, ściąganie ust w dzióbek, rozchylanie warg w kierunku kącików ust, zakładanie wargi jedna na drugą, cmokanie, nadymanie policzków i powolne wypuszczanie powietrza ustami, parskanie, naśladowanie warczenia motoru;</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ćwiczenia języka:</w:t>
      </w:r>
      <w:r w:rsidRPr="00597C0F">
        <w:rPr>
          <w:rFonts w:ascii="Times New Roman" w:eastAsia="Times New Roman" w:hAnsi="Times New Roman" w:cs="Times New Roman"/>
          <w:sz w:val="24"/>
          <w:szCs w:val="24"/>
          <w:lang w:eastAsia="pl-PL"/>
        </w:rPr>
        <w:t xml:space="preserve"> delikatne dotykanie języka</w:t>
      </w:r>
      <w:r>
        <w:rPr>
          <w:rFonts w:ascii="Times New Roman" w:eastAsia="Times New Roman" w:hAnsi="Times New Roman" w:cs="Times New Roman"/>
          <w:sz w:val="24"/>
          <w:szCs w:val="24"/>
          <w:lang w:eastAsia="pl-PL"/>
        </w:rPr>
        <w:t xml:space="preserve"> łyżeczką, szpatułką, wysuwanie </w:t>
      </w:r>
      <w:r w:rsidRPr="00597C0F">
        <w:rPr>
          <w:rFonts w:ascii="Times New Roman" w:eastAsia="Times New Roman" w:hAnsi="Times New Roman" w:cs="Times New Roman"/>
          <w:sz w:val="24"/>
          <w:szCs w:val="24"/>
          <w:lang w:eastAsia="pl-PL"/>
        </w:rPr>
        <w:t>i chowanie języka (wąskiego i szerokiego języka), przesuwanie języka od kącika do kącika warg, wysuwanie języka daleko na brodę, oblizywanie dolnej wargi i brody, unoszenie języka w kierunku górnych siekaczy, unoszenie do górnego wałka dziąsłowego, przeskakiwanie językiem przez zęby, oblizywanie podniebienia,, oblizywanie górnej wargi, oblizywanie ruchem okrężnym warg, wypychanie językiem policzków, kląskanie językiem:</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ćwiczenia podniebienia miękkiego:</w:t>
      </w:r>
      <w:r w:rsidRPr="00597C0F">
        <w:rPr>
          <w:rFonts w:ascii="Times New Roman" w:eastAsia="Times New Roman" w:hAnsi="Times New Roman" w:cs="Times New Roman"/>
          <w:sz w:val="24"/>
          <w:szCs w:val="24"/>
          <w:lang w:eastAsia="pl-PL"/>
        </w:rPr>
        <w:t xml:space="preserve"> kaszlenie z językiem wysuniętym na zewnątrz jamy ustnej, chrapanie na wydechu i wdechu, gęganie, naśladowanie odgłosów płukania gardła, ziewanie;</w:t>
      </w:r>
    </w:p>
    <w:p w:rsid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ćwiczenia kinestezji mowy</w:t>
      </w:r>
      <w:r w:rsidRPr="00597C0F">
        <w:rPr>
          <w:rFonts w:ascii="Times New Roman" w:eastAsia="Times New Roman" w:hAnsi="Times New Roman" w:cs="Times New Roman"/>
          <w:sz w:val="24"/>
          <w:szCs w:val="24"/>
          <w:lang w:eastAsia="pl-PL"/>
        </w:rPr>
        <w:t>: zmienianie układu narządów artykulacyjnych (wymawianie sylab otwartych, zamkniętyc</w:t>
      </w:r>
      <w:r>
        <w:rPr>
          <w:rFonts w:ascii="Times New Roman" w:eastAsia="Times New Roman" w:hAnsi="Times New Roman" w:cs="Times New Roman"/>
          <w:sz w:val="24"/>
          <w:szCs w:val="24"/>
          <w:lang w:eastAsia="pl-PL"/>
        </w:rPr>
        <w:t xml:space="preserve">h, logatomów), wymawianie słów, </w:t>
      </w:r>
      <w:r w:rsidRPr="00597C0F">
        <w:rPr>
          <w:rFonts w:ascii="Times New Roman" w:eastAsia="Times New Roman" w:hAnsi="Times New Roman" w:cs="Times New Roman"/>
          <w:sz w:val="24"/>
          <w:szCs w:val="24"/>
          <w:lang w:eastAsia="pl-PL"/>
        </w:rPr>
        <w:t>w których znajdują się spółgłoski o</w:t>
      </w:r>
      <w:r>
        <w:rPr>
          <w:rFonts w:ascii="Times New Roman" w:eastAsia="Times New Roman" w:hAnsi="Times New Roman" w:cs="Times New Roman"/>
          <w:sz w:val="24"/>
          <w:szCs w:val="24"/>
          <w:lang w:eastAsia="pl-PL"/>
        </w:rPr>
        <w:t>pozycyjne (suszarka, krzesełko);</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p>
    <w:p w:rsidR="00597C0F" w:rsidRPr="00597C0F" w:rsidRDefault="00597C0F" w:rsidP="00597C0F">
      <w:pPr>
        <w:pStyle w:val="Akapitzlist"/>
        <w:numPr>
          <w:ilvl w:val="0"/>
          <w:numId w:val="1"/>
        </w:numPr>
        <w:spacing w:after="0" w:line="240" w:lineRule="auto"/>
        <w:jc w:val="both"/>
        <w:rPr>
          <w:rFonts w:ascii="Times New Roman" w:eastAsia="Times New Roman" w:hAnsi="Times New Roman" w:cs="Times New Roman"/>
          <w:b/>
          <w:color w:val="5F497A" w:themeColor="accent4" w:themeShade="BF"/>
          <w:sz w:val="24"/>
          <w:szCs w:val="24"/>
          <w:lang w:eastAsia="pl-PL"/>
        </w:rPr>
      </w:pPr>
      <w:r w:rsidRPr="00597C0F">
        <w:rPr>
          <w:rFonts w:ascii="Times New Roman" w:eastAsia="Times New Roman" w:hAnsi="Times New Roman" w:cs="Times New Roman"/>
          <w:b/>
          <w:color w:val="5F497A" w:themeColor="accent4" w:themeShade="BF"/>
          <w:sz w:val="24"/>
          <w:szCs w:val="24"/>
          <w:lang w:eastAsia="pl-PL"/>
        </w:rPr>
        <w:t>ćwiczenia stymulujące rozwój słownictwa i umiejętności językowych:</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rozwijanie mowy:</w:t>
      </w:r>
      <w:r w:rsidRPr="00597C0F">
        <w:rPr>
          <w:rFonts w:ascii="Times New Roman" w:eastAsia="Times New Roman" w:hAnsi="Times New Roman" w:cs="Times New Roman"/>
          <w:sz w:val="24"/>
          <w:szCs w:val="24"/>
          <w:lang w:eastAsia="pl-PL"/>
        </w:rPr>
        <w:t xml:space="preserve"> wykonywanie poleceń złożonych, rozpoznawanie nazw czynności, rozumienie zdań, rozumienie wyrażeń określających relacje przestrzenne (na, pod, za, obok),;</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słuchanie i koncentracja na słowie mówionym:</w:t>
      </w:r>
      <w:r w:rsidRPr="00597C0F">
        <w:rPr>
          <w:rFonts w:ascii="Times New Roman" w:eastAsia="Times New Roman" w:hAnsi="Times New Roman" w:cs="Times New Roman"/>
          <w:sz w:val="24"/>
          <w:szCs w:val="24"/>
          <w:lang w:eastAsia="pl-PL"/>
        </w:rPr>
        <w:t xml:space="preserve"> słuchanie wierszyków i opowiadań, dobieranie obrazków do usłyszanego opowiadania,  wykonywanie rysunków do treści, odtwarzanie ruchem tego, co nauczyciel przeczytał, odpowiadanie na pytania;</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wzbogacanie słownictwa:</w:t>
      </w:r>
      <w:r w:rsidRPr="00597C0F">
        <w:rPr>
          <w:rFonts w:ascii="Times New Roman" w:eastAsia="Times New Roman" w:hAnsi="Times New Roman" w:cs="Times New Roman"/>
          <w:sz w:val="24"/>
          <w:szCs w:val="24"/>
          <w:lang w:eastAsia="pl-PL"/>
        </w:rPr>
        <w:t xml:space="preserve"> wprowadzanie słownictwa do określonego tematu, dobieranie słów łączących się tematycznie, definiowanie pojęć, określanie ogólnej nazwy grupy przedmiotów;</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xml:space="preserve">- wypowiadanie się z zastosowaniem reguł gramatycznych: </w:t>
      </w:r>
      <w:r w:rsidRPr="00597C0F">
        <w:rPr>
          <w:rFonts w:ascii="Times New Roman" w:eastAsia="Times New Roman" w:hAnsi="Times New Roman" w:cs="Times New Roman"/>
          <w:sz w:val="24"/>
          <w:szCs w:val="24"/>
          <w:lang w:eastAsia="pl-PL"/>
        </w:rPr>
        <w:t>poprawne formy (rzeczownika, czasownika, przymiotnika – stopniowanie, przeciwstawne znaczenia, przysłówka, ), stosowanie form czasu (przeszłego, teraźniejszego i przyszłego), poprawne używanie liczebników (głównych, porządkowych, wielowyrazowych), prawidłowe używanie przyimków (na, pod, za, obok, przed, itp. ), używanie spójników w wypowiedziach (i, a, budowanie zdań złożonych);</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rozwijanie myślenia krytycznego:</w:t>
      </w:r>
      <w:r w:rsidRPr="00597C0F">
        <w:rPr>
          <w:rFonts w:ascii="Times New Roman" w:eastAsia="Times New Roman" w:hAnsi="Times New Roman" w:cs="Times New Roman"/>
          <w:sz w:val="24"/>
          <w:szCs w:val="24"/>
          <w:lang w:eastAsia="pl-PL"/>
        </w:rPr>
        <w:t xml:space="preserve"> udzielanie odpowiedzi na pytania otwarte, przewidywanie skutków, wyciąganie wniosków, </w:t>
      </w:r>
      <w:r>
        <w:rPr>
          <w:rFonts w:ascii="Times New Roman" w:eastAsia="Times New Roman" w:hAnsi="Times New Roman" w:cs="Times New Roman"/>
          <w:sz w:val="24"/>
          <w:szCs w:val="24"/>
          <w:lang w:eastAsia="pl-PL"/>
        </w:rPr>
        <w:t xml:space="preserve">dokonywanie porównań (w oparciu </w:t>
      </w:r>
      <w:r w:rsidRPr="00597C0F">
        <w:rPr>
          <w:rFonts w:ascii="Times New Roman" w:eastAsia="Times New Roman" w:hAnsi="Times New Roman" w:cs="Times New Roman"/>
          <w:sz w:val="24"/>
          <w:szCs w:val="24"/>
          <w:lang w:eastAsia="pl-PL"/>
        </w:rPr>
        <w:t xml:space="preserve">o ilustracje, usłyszany tekst), słuchanie i rozpoznawanie </w:t>
      </w:r>
      <w:r>
        <w:rPr>
          <w:rFonts w:ascii="Times New Roman" w:eastAsia="Times New Roman" w:hAnsi="Times New Roman" w:cs="Times New Roman"/>
          <w:sz w:val="24"/>
          <w:szCs w:val="24"/>
          <w:lang w:eastAsia="pl-PL"/>
        </w:rPr>
        <w:t>zdań prawdziwych</w:t>
      </w:r>
      <w:r w:rsidRPr="00597C0F">
        <w:rPr>
          <w:rFonts w:ascii="Times New Roman" w:eastAsia="Times New Roman" w:hAnsi="Times New Roman" w:cs="Times New Roman"/>
          <w:sz w:val="24"/>
          <w:szCs w:val="24"/>
          <w:lang w:eastAsia="pl-PL"/>
        </w:rPr>
        <w:t xml:space="preserve"> i fałszywych, dostrzeganie nonsensów (na rysunkach, w wysłuchanym tekście);</w:t>
      </w:r>
    </w:p>
    <w:p w:rsidR="00597C0F" w:rsidRPr="00597C0F" w:rsidRDefault="00597C0F" w:rsidP="00597C0F">
      <w:pPr>
        <w:spacing w:after="0" w:line="240" w:lineRule="auto"/>
        <w:ind w:left="360"/>
        <w:jc w:val="both"/>
        <w:rPr>
          <w:rFonts w:ascii="Times New Roman" w:eastAsia="Times New Roman" w:hAnsi="Times New Roman" w:cs="Times New Roman"/>
          <w:sz w:val="24"/>
          <w:szCs w:val="24"/>
          <w:lang w:eastAsia="pl-PL"/>
        </w:rPr>
      </w:pPr>
      <w:r w:rsidRPr="00597C0F">
        <w:rPr>
          <w:rFonts w:ascii="Times New Roman" w:eastAsia="Times New Roman" w:hAnsi="Times New Roman" w:cs="Times New Roman"/>
          <w:sz w:val="24"/>
          <w:szCs w:val="24"/>
          <w:u w:val="single"/>
          <w:lang w:eastAsia="pl-PL"/>
        </w:rPr>
        <w:t>- rozwijanie umiejętności efektywnej komunikacji:</w:t>
      </w:r>
      <w:r w:rsidRPr="00597C0F">
        <w:rPr>
          <w:rFonts w:ascii="Times New Roman" w:eastAsia="Times New Roman" w:hAnsi="Times New Roman" w:cs="Times New Roman"/>
          <w:sz w:val="24"/>
          <w:szCs w:val="24"/>
          <w:lang w:eastAsia="pl-PL"/>
        </w:rPr>
        <w:t xml:space="preserve"> formułowanie próśb, omawianie tego, jak należy zachować się w konkretnej sytuacji, odgrywanie scenek na podany temat, wykorzystanie elementów dramy (przygotowanie przedstawień).</w:t>
      </w:r>
    </w:p>
    <w:p w:rsidR="00597C0F" w:rsidRDefault="00597C0F" w:rsidP="00597C0F">
      <w:pPr>
        <w:spacing w:after="0"/>
        <w:jc w:val="right"/>
        <w:rPr>
          <w:rFonts w:ascii="Times New Roman" w:hAnsi="Times New Roman" w:cs="Times New Roman"/>
          <w:sz w:val="24"/>
          <w:szCs w:val="24"/>
        </w:rPr>
      </w:pPr>
      <w:r w:rsidRPr="00597C0F">
        <w:rPr>
          <w:rFonts w:ascii="Times New Roman" w:hAnsi="Times New Roman" w:cs="Times New Roman"/>
          <w:sz w:val="24"/>
          <w:szCs w:val="24"/>
        </w:rPr>
        <w:t xml:space="preserve">     </w:t>
      </w:r>
    </w:p>
    <w:p w:rsidR="00597C0F" w:rsidRPr="00597C0F" w:rsidRDefault="00597C0F" w:rsidP="00597C0F">
      <w:pPr>
        <w:spacing w:after="0"/>
        <w:rPr>
          <w:rFonts w:ascii="Times New Roman" w:hAnsi="Times New Roman" w:cs="Times New Roman"/>
          <w:sz w:val="24"/>
          <w:szCs w:val="24"/>
        </w:rPr>
      </w:pPr>
      <w:r>
        <w:rPr>
          <w:rFonts w:ascii="Times New Roman" w:hAnsi="Times New Roman" w:cs="Times New Roman"/>
          <w:sz w:val="24"/>
          <w:szCs w:val="24"/>
        </w:rPr>
        <w:t>- W</w:t>
      </w:r>
      <w:r w:rsidRPr="00597C0F">
        <w:rPr>
          <w:rFonts w:ascii="Times New Roman" w:hAnsi="Times New Roman" w:cs="Times New Roman"/>
          <w:sz w:val="24"/>
          <w:szCs w:val="24"/>
        </w:rPr>
        <w:t xml:space="preserve">ybrała i opracowała K. </w:t>
      </w:r>
      <w:proofErr w:type="spellStart"/>
      <w:r w:rsidRPr="00597C0F">
        <w:rPr>
          <w:rFonts w:ascii="Times New Roman" w:hAnsi="Times New Roman" w:cs="Times New Roman"/>
          <w:sz w:val="24"/>
          <w:szCs w:val="24"/>
        </w:rPr>
        <w:t>Wlazeł</w:t>
      </w:r>
      <w:proofErr w:type="spellEnd"/>
    </w:p>
    <w:p w:rsidR="00597C0F" w:rsidRPr="00597C0F" w:rsidRDefault="00597C0F" w:rsidP="00597C0F">
      <w:pPr>
        <w:rPr>
          <w:sz w:val="24"/>
          <w:szCs w:val="24"/>
        </w:rPr>
      </w:pPr>
    </w:p>
    <w:p w:rsidR="00806583" w:rsidRPr="00597C0F" w:rsidRDefault="00806583">
      <w:pPr>
        <w:rPr>
          <w:sz w:val="24"/>
          <w:szCs w:val="24"/>
        </w:rPr>
      </w:pPr>
    </w:p>
    <w:sectPr w:rsidR="00806583" w:rsidRPr="00597C0F" w:rsidSect="00597C0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650E"/>
    <w:multiLevelType w:val="hybridMultilevel"/>
    <w:tmpl w:val="24FA1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597C0F"/>
    <w:rsid w:val="00532DA1"/>
    <w:rsid w:val="00581B36"/>
    <w:rsid w:val="00597C0F"/>
    <w:rsid w:val="00806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C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7C0F"/>
    <w:pPr>
      <w:ind w:left="720"/>
      <w:contextualSpacing/>
    </w:pPr>
  </w:style>
  <w:style w:type="paragraph" w:styleId="Tekstdymka">
    <w:name w:val="Balloon Text"/>
    <w:basedOn w:val="Normalny"/>
    <w:link w:val="TekstdymkaZnak"/>
    <w:uiPriority w:val="99"/>
    <w:semiHidden/>
    <w:unhideWhenUsed/>
    <w:rsid w:val="00532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1025</Words>
  <Characters>6151</Characters>
  <Application>Microsoft Office Word</Application>
  <DocSecurity>0</DocSecurity>
  <Lines>51</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wlazeł</dc:creator>
  <cp:keywords/>
  <dc:description/>
  <cp:lastModifiedBy>katarzyna wlazeł</cp:lastModifiedBy>
  <cp:revision>4</cp:revision>
  <dcterms:created xsi:type="dcterms:W3CDTF">2023-10-22T16:47:00Z</dcterms:created>
  <dcterms:modified xsi:type="dcterms:W3CDTF">2023-10-22T17:14:00Z</dcterms:modified>
</cp:coreProperties>
</file>